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B012" w14:textId="77777777" w:rsidR="00B614AE" w:rsidRDefault="00B614AE" w:rsidP="006B161B">
      <w:pPr>
        <w:pStyle w:val="Heading1"/>
      </w:pPr>
      <w:r>
        <w:t xml:space="preserve">                                                                                                                  </w:t>
      </w:r>
    </w:p>
    <w:p w14:paraId="1107BD10" w14:textId="47901B21" w:rsidR="00B614AE" w:rsidRPr="00B614AE" w:rsidRDefault="72CFCC8C" w:rsidP="4DA6EA9E">
      <w:pPr>
        <w:textAlignment w:val="baseline"/>
        <w:rPr>
          <w:rFonts w:ascii="Arial" w:eastAsia="Arial" w:hAnsi="Arial"/>
          <w:b/>
          <w:bCs/>
          <w:color w:val="0E101A"/>
          <w:sz w:val="24"/>
          <w:szCs w:val="24"/>
        </w:rPr>
      </w:pPr>
      <w:bookmarkStart w:id="0" w:name="_Int_4ZD23LH1"/>
      <w:r w:rsidRPr="71E8A74C">
        <w:rPr>
          <w:rFonts w:ascii="Arial" w:eastAsia="Arial" w:hAnsi="Arial"/>
          <w:b/>
          <w:bCs/>
          <w:color w:val="0E101A"/>
          <w:sz w:val="24"/>
          <w:szCs w:val="24"/>
        </w:rPr>
        <w:t>LGA</w:t>
      </w:r>
      <w:bookmarkEnd w:id="0"/>
      <w:r w:rsidRPr="71E8A74C">
        <w:rPr>
          <w:rFonts w:ascii="Arial" w:eastAsia="Arial" w:hAnsi="Arial"/>
          <w:b/>
          <w:bCs/>
          <w:color w:val="0E101A"/>
          <w:sz w:val="24"/>
          <w:szCs w:val="24"/>
        </w:rPr>
        <w:t xml:space="preserve"> Lobbying Headlines </w:t>
      </w:r>
      <w:r w:rsidR="7085C738" w:rsidRPr="71E8A74C">
        <w:rPr>
          <w:rFonts w:ascii="Arial" w:eastAsia="Arial" w:hAnsi="Arial"/>
          <w:b/>
          <w:bCs/>
          <w:color w:val="0E101A"/>
          <w:sz w:val="24"/>
          <w:szCs w:val="24"/>
        </w:rPr>
        <w:t>1</w:t>
      </w:r>
      <w:r w:rsidR="5625E6D9" w:rsidRPr="71E8A74C">
        <w:rPr>
          <w:rFonts w:ascii="Arial" w:eastAsia="Arial" w:hAnsi="Arial"/>
          <w:b/>
          <w:bCs/>
          <w:color w:val="0E101A"/>
          <w:sz w:val="24"/>
          <w:szCs w:val="24"/>
        </w:rPr>
        <w:t>8</w:t>
      </w:r>
      <w:r w:rsidR="7085C738" w:rsidRPr="71E8A74C">
        <w:rPr>
          <w:rFonts w:ascii="Arial" w:eastAsia="Arial" w:hAnsi="Arial"/>
          <w:b/>
          <w:bCs/>
          <w:color w:val="0E101A"/>
          <w:sz w:val="24"/>
          <w:szCs w:val="24"/>
        </w:rPr>
        <w:t>/10</w:t>
      </w:r>
      <w:r w:rsidRPr="71E8A74C">
        <w:rPr>
          <w:rFonts w:ascii="Arial" w:eastAsia="Arial" w:hAnsi="Arial"/>
          <w:b/>
          <w:bCs/>
          <w:color w:val="0E101A"/>
          <w:sz w:val="24"/>
          <w:szCs w:val="24"/>
        </w:rPr>
        <w:t>/2022</w:t>
      </w:r>
      <w:r w:rsidRPr="71E8A74C">
        <w:rPr>
          <w:rFonts w:ascii="Arial" w:eastAsia="Arial" w:hAnsi="Arial"/>
          <w:color w:val="0E101A"/>
          <w:sz w:val="24"/>
          <w:szCs w:val="24"/>
        </w:rPr>
        <w:t xml:space="preserve">  </w:t>
      </w:r>
    </w:p>
    <w:p w14:paraId="70ECD95D" w14:textId="77777777" w:rsidR="00B614AE" w:rsidRDefault="410F24FE" w:rsidP="4DA6EA9E">
      <w:pPr>
        <w:textAlignment w:val="baseline"/>
        <w:rPr>
          <w:rFonts w:ascii="Arial" w:eastAsia="Arial" w:hAnsi="Arial"/>
          <w:b/>
          <w:bCs/>
          <w:color w:val="0E101A"/>
          <w:sz w:val="24"/>
          <w:szCs w:val="24"/>
        </w:rPr>
      </w:pPr>
      <w:r w:rsidRPr="22573557">
        <w:rPr>
          <w:rFonts w:ascii="Arial" w:eastAsia="Arial" w:hAnsi="Arial"/>
          <w:b/>
          <w:bCs/>
          <w:color w:val="0E101A"/>
          <w:sz w:val="24"/>
          <w:szCs w:val="24"/>
        </w:rPr>
        <w:t>Critical issues</w:t>
      </w:r>
    </w:p>
    <w:p w14:paraId="3ECF7A1C" w14:textId="3114D265" w:rsidR="0FFDDF1E" w:rsidRDefault="410F24FE" w:rsidP="352927BE">
      <w:pPr>
        <w:textAlignment w:val="baseline"/>
        <w:rPr>
          <w:rFonts w:ascii="Arial" w:eastAsia="Arial" w:hAnsi="Arial"/>
        </w:rPr>
      </w:pPr>
      <w:r w:rsidRPr="352927BE">
        <w:rPr>
          <w:rFonts w:ascii="Arial" w:eastAsia="Arial" w:hAnsi="Arial"/>
          <w:b/>
          <w:bCs/>
          <w:color w:val="0E101A"/>
          <w:u w:val="single"/>
        </w:rPr>
        <w:t xml:space="preserve">Growing financial and service pressures </w:t>
      </w:r>
      <w:r w:rsidR="0F881B4B" w:rsidRPr="352927BE">
        <w:rPr>
          <w:rFonts w:ascii="Arial" w:eastAsia="Arial" w:hAnsi="Arial"/>
          <w:b/>
          <w:bCs/>
          <w:color w:val="0E101A"/>
        </w:rPr>
        <w:t>–</w:t>
      </w:r>
      <w:r w:rsidRPr="352927BE">
        <w:rPr>
          <w:rFonts w:ascii="Arial" w:eastAsia="Arial" w:hAnsi="Arial"/>
          <w:b/>
          <w:bCs/>
          <w:color w:val="0E101A"/>
        </w:rPr>
        <w:t xml:space="preserve"> </w:t>
      </w:r>
      <w:r w:rsidR="16DB7469" w:rsidRPr="352927BE">
        <w:rPr>
          <w:rFonts w:ascii="Arial" w:eastAsia="Arial" w:hAnsi="Arial"/>
          <w:color w:val="0E101A"/>
        </w:rPr>
        <w:t>W</w:t>
      </w:r>
      <w:r w:rsidR="45E51DA1" w:rsidRPr="352927BE">
        <w:rPr>
          <w:rFonts w:ascii="Arial" w:eastAsia="Arial" w:hAnsi="Arial"/>
        </w:rPr>
        <w:t>hen inflation was ex</w:t>
      </w:r>
      <w:r w:rsidR="6BC2EEFB" w:rsidRPr="352927BE">
        <w:rPr>
          <w:rFonts w:ascii="Arial" w:eastAsia="Arial" w:hAnsi="Arial"/>
        </w:rPr>
        <w:t>pec</w:t>
      </w:r>
      <w:r w:rsidR="45E51DA1" w:rsidRPr="352927BE">
        <w:rPr>
          <w:rFonts w:ascii="Arial" w:eastAsia="Arial" w:hAnsi="Arial"/>
        </w:rPr>
        <w:t xml:space="preserve">ted to be </w:t>
      </w:r>
      <w:r w:rsidR="2D0ABA92" w:rsidRPr="352927BE">
        <w:rPr>
          <w:rFonts w:ascii="Arial" w:eastAsia="Arial" w:hAnsi="Arial"/>
        </w:rPr>
        <w:t>8% in 20</w:t>
      </w:r>
      <w:r w:rsidR="2628C532" w:rsidRPr="352927BE">
        <w:rPr>
          <w:rFonts w:ascii="Arial" w:eastAsia="Arial" w:hAnsi="Arial"/>
        </w:rPr>
        <w:t xml:space="preserve">22/23 </w:t>
      </w:r>
      <w:r w:rsidR="45E51DA1" w:rsidRPr="352927BE">
        <w:rPr>
          <w:rFonts w:ascii="Arial" w:eastAsia="Arial" w:hAnsi="Arial"/>
        </w:rPr>
        <w:t>o</w:t>
      </w:r>
      <w:r w:rsidR="42930385" w:rsidRPr="352927BE">
        <w:rPr>
          <w:rFonts w:ascii="Arial" w:eastAsia="Arial" w:hAnsi="Arial"/>
        </w:rPr>
        <w:t>ur an</w:t>
      </w:r>
      <w:r w:rsidR="2A8D61A0" w:rsidRPr="352927BE">
        <w:rPr>
          <w:rFonts w:ascii="Arial" w:eastAsia="Arial" w:hAnsi="Arial"/>
        </w:rPr>
        <w:t>alysis suggest</w:t>
      </w:r>
      <w:r w:rsidR="6BC2EEFB" w:rsidRPr="352927BE">
        <w:rPr>
          <w:rFonts w:ascii="Arial" w:eastAsia="Arial" w:hAnsi="Arial"/>
        </w:rPr>
        <w:t>ed</w:t>
      </w:r>
      <w:r w:rsidR="2A8D61A0" w:rsidRPr="352927BE">
        <w:rPr>
          <w:rFonts w:ascii="Arial" w:eastAsia="Arial" w:hAnsi="Arial"/>
        </w:rPr>
        <w:t xml:space="preserve"> cost </w:t>
      </w:r>
      <w:r w:rsidR="76F08813" w:rsidRPr="352927BE">
        <w:rPr>
          <w:rFonts w:ascii="Arial" w:eastAsia="Arial" w:hAnsi="Arial"/>
        </w:rPr>
        <w:t xml:space="preserve">pressures </w:t>
      </w:r>
      <w:r w:rsidR="48359B09" w:rsidRPr="352927BE">
        <w:rPr>
          <w:rFonts w:ascii="Arial" w:eastAsia="Arial" w:hAnsi="Arial"/>
        </w:rPr>
        <w:t>would be</w:t>
      </w:r>
      <w:r w:rsidR="2A8D61A0" w:rsidRPr="352927BE">
        <w:rPr>
          <w:rFonts w:ascii="Arial" w:eastAsia="Arial" w:hAnsi="Arial"/>
        </w:rPr>
        <w:t xml:space="preserve"> £</w:t>
      </w:r>
      <w:r w:rsidR="2DD8D18E" w:rsidRPr="352927BE">
        <w:rPr>
          <w:rFonts w:ascii="Arial" w:eastAsia="Arial" w:hAnsi="Arial"/>
        </w:rPr>
        <w:t>2</w:t>
      </w:r>
      <w:r w:rsidR="2A8D61A0" w:rsidRPr="352927BE">
        <w:rPr>
          <w:rFonts w:ascii="Arial" w:eastAsia="Arial" w:hAnsi="Arial"/>
        </w:rPr>
        <w:t xml:space="preserve">.4 billion higher in 2022/23 </w:t>
      </w:r>
      <w:r w:rsidR="1D06A72F" w:rsidRPr="352927BE">
        <w:rPr>
          <w:rFonts w:ascii="Arial" w:eastAsia="Arial" w:hAnsi="Arial"/>
        </w:rPr>
        <w:t xml:space="preserve">than they were </w:t>
      </w:r>
      <w:r w:rsidR="344E98C8" w:rsidRPr="352927BE">
        <w:rPr>
          <w:rFonts w:ascii="Arial" w:eastAsia="Arial" w:hAnsi="Arial"/>
        </w:rPr>
        <w:t xml:space="preserve">when councils were planning their 2022/23 budgets </w:t>
      </w:r>
      <w:r w:rsidR="4368A95B" w:rsidRPr="352927BE">
        <w:rPr>
          <w:rFonts w:ascii="Arial" w:eastAsia="Arial" w:hAnsi="Arial"/>
        </w:rPr>
        <w:t xml:space="preserve">in autumn </w:t>
      </w:r>
      <w:r w:rsidR="344E98C8" w:rsidRPr="352927BE">
        <w:rPr>
          <w:rFonts w:ascii="Arial" w:eastAsia="Arial" w:hAnsi="Arial"/>
        </w:rPr>
        <w:t>last year</w:t>
      </w:r>
      <w:r w:rsidR="014642C5" w:rsidRPr="352927BE">
        <w:rPr>
          <w:rFonts w:ascii="Arial" w:eastAsia="Arial" w:hAnsi="Arial"/>
        </w:rPr>
        <w:t xml:space="preserve">. </w:t>
      </w:r>
      <w:r w:rsidR="743D9E2E" w:rsidRPr="352927BE">
        <w:rPr>
          <w:rFonts w:ascii="Arial" w:eastAsia="Arial" w:hAnsi="Arial"/>
        </w:rPr>
        <w:t>Our analysis also suggests</w:t>
      </w:r>
      <w:r w:rsidR="45413D14" w:rsidRPr="352927BE">
        <w:rPr>
          <w:rFonts w:ascii="Arial" w:eastAsia="Arial" w:hAnsi="Arial"/>
        </w:rPr>
        <w:t xml:space="preserve"> </w:t>
      </w:r>
      <w:r w:rsidR="064AC640" w:rsidRPr="352927BE">
        <w:rPr>
          <w:rFonts w:ascii="Arial" w:eastAsia="Arial" w:hAnsi="Arial"/>
        </w:rPr>
        <w:t xml:space="preserve">a funding gap of </w:t>
      </w:r>
      <w:r w:rsidR="31F7A6A5" w:rsidRPr="352927BE">
        <w:rPr>
          <w:rFonts w:ascii="Arial" w:eastAsia="Arial" w:hAnsi="Arial"/>
        </w:rPr>
        <w:t>£3.4 billion in 2023/24</w:t>
      </w:r>
      <w:r w:rsidR="3BC28BD5" w:rsidRPr="352927BE">
        <w:rPr>
          <w:rFonts w:ascii="Arial" w:eastAsia="Arial" w:hAnsi="Arial"/>
        </w:rPr>
        <w:t xml:space="preserve"> and </w:t>
      </w:r>
      <w:r w:rsidR="064AC640" w:rsidRPr="352927BE">
        <w:rPr>
          <w:rFonts w:ascii="Arial" w:eastAsia="Arial" w:hAnsi="Arial"/>
        </w:rPr>
        <w:t>£</w:t>
      </w:r>
      <w:r w:rsidR="3F77C521" w:rsidRPr="352927BE">
        <w:rPr>
          <w:rFonts w:ascii="Arial" w:eastAsia="Arial" w:hAnsi="Arial"/>
        </w:rPr>
        <w:t>4</w:t>
      </w:r>
      <w:r w:rsidR="3C6C72D1" w:rsidRPr="352927BE">
        <w:rPr>
          <w:rFonts w:ascii="Arial" w:eastAsia="Arial" w:hAnsi="Arial"/>
        </w:rPr>
        <w:t>.5 billion in 2024/25</w:t>
      </w:r>
      <w:r w:rsidR="3328BF36" w:rsidRPr="352927BE">
        <w:rPr>
          <w:rFonts w:ascii="Arial" w:eastAsia="Arial" w:hAnsi="Arial"/>
        </w:rPr>
        <w:t xml:space="preserve"> including the forecast increase in the National Living Wage</w:t>
      </w:r>
      <w:r w:rsidR="3C6C72D1" w:rsidRPr="352927BE">
        <w:rPr>
          <w:rFonts w:ascii="Arial" w:eastAsia="Arial" w:hAnsi="Arial"/>
        </w:rPr>
        <w:t>.</w:t>
      </w:r>
      <w:r w:rsidR="49DD07F7" w:rsidRPr="352927BE">
        <w:rPr>
          <w:rFonts w:ascii="Arial" w:eastAsia="Arial" w:hAnsi="Arial"/>
          <w:color w:val="242424"/>
        </w:rPr>
        <w:t xml:space="preserve"> Since then, inflation has risen to 10 per cent and has been predicted to rise higher.</w:t>
      </w:r>
      <w:r w:rsidR="61CF90EE" w:rsidRPr="352927BE">
        <w:rPr>
          <w:rFonts w:ascii="Arial" w:eastAsia="Arial" w:hAnsi="Arial"/>
        </w:rPr>
        <w:t xml:space="preserve"> </w:t>
      </w:r>
      <w:r w:rsidR="4B908007" w:rsidRPr="352927BE">
        <w:rPr>
          <w:rFonts w:ascii="Arial" w:eastAsia="Arial" w:hAnsi="Arial"/>
        </w:rPr>
        <w:t xml:space="preserve">We </w:t>
      </w:r>
      <w:r w:rsidRPr="352927BE">
        <w:rPr>
          <w:rFonts w:ascii="Arial" w:eastAsia="Arial" w:hAnsi="Arial"/>
        </w:rPr>
        <w:t>will continue to make the case for sustainable funding</w:t>
      </w:r>
      <w:r w:rsidR="32EF942E" w:rsidRPr="352927BE">
        <w:rPr>
          <w:rFonts w:ascii="Arial" w:eastAsia="Arial" w:hAnsi="Arial"/>
        </w:rPr>
        <w:t xml:space="preserve"> </w:t>
      </w:r>
      <w:r w:rsidR="1D1D5D7D" w:rsidRPr="352927BE">
        <w:rPr>
          <w:rFonts w:ascii="Arial" w:eastAsia="Arial" w:hAnsi="Arial"/>
          <w:color w:val="000000" w:themeColor="text1"/>
        </w:rPr>
        <w:t>and are</w:t>
      </w:r>
      <w:r w:rsidR="1B6539F8" w:rsidRPr="352927BE">
        <w:rPr>
          <w:rFonts w:ascii="Arial" w:eastAsia="Arial" w:hAnsi="Arial"/>
          <w:color w:val="000000" w:themeColor="text1"/>
        </w:rPr>
        <w:t xml:space="preserve"> calling on </w:t>
      </w:r>
      <w:r w:rsidR="32EF942E" w:rsidRPr="352927BE">
        <w:rPr>
          <w:rFonts w:ascii="Arial" w:eastAsia="Arial" w:hAnsi="Arial"/>
          <w:color w:val="000000" w:themeColor="text1"/>
        </w:rPr>
        <w:t xml:space="preserve">the </w:t>
      </w:r>
      <w:r w:rsidR="1B6539F8" w:rsidRPr="352927BE">
        <w:rPr>
          <w:rFonts w:ascii="Arial" w:eastAsia="Arial" w:hAnsi="Arial"/>
          <w:color w:val="000000" w:themeColor="text1"/>
        </w:rPr>
        <w:t xml:space="preserve">Government to ensure that councils are not in a position where they must cut services. </w:t>
      </w:r>
      <w:r w:rsidR="18FE5B7D" w:rsidRPr="352927BE">
        <w:rPr>
          <w:rFonts w:ascii="Arial" w:eastAsia="Arial" w:hAnsi="Arial"/>
        </w:rPr>
        <w:t>We are undertaking some analysis on how the recent increases in interest rates could impact on councils in terms of borrowing and capital refinancing costs and how this might impact on capital investment programmes.</w:t>
      </w:r>
    </w:p>
    <w:p w14:paraId="316A9567" w14:textId="4752B42B" w:rsidR="00B614AE" w:rsidRDefault="00010E38" w:rsidP="352927BE">
      <w:pPr>
        <w:textAlignment w:val="baseline"/>
        <w:rPr>
          <w:rFonts w:ascii="Arial" w:eastAsia="Arial" w:hAnsi="Arial"/>
        </w:rPr>
      </w:pPr>
      <w:r w:rsidRPr="352927BE">
        <w:rPr>
          <w:rFonts w:ascii="Arial" w:eastAsia="Arial" w:hAnsi="Arial"/>
        </w:rPr>
        <w:t xml:space="preserve">Services reliant on earned income, such as leisure centres, </w:t>
      </w:r>
      <w:r w:rsidR="000E3465" w:rsidRPr="352927BE">
        <w:rPr>
          <w:rFonts w:ascii="Arial" w:eastAsia="Arial" w:hAnsi="Arial"/>
        </w:rPr>
        <w:t>museums</w:t>
      </w:r>
      <w:r w:rsidR="07C7FEA0" w:rsidRPr="352927BE">
        <w:rPr>
          <w:rFonts w:ascii="Arial" w:eastAsia="Arial" w:hAnsi="Arial"/>
        </w:rPr>
        <w:t>,</w:t>
      </w:r>
      <w:r w:rsidRPr="352927BE">
        <w:rPr>
          <w:rFonts w:ascii="Arial" w:eastAsia="Arial" w:hAnsi="Arial"/>
        </w:rPr>
        <w:t xml:space="preserve"> and theatres, face additional challenges to their budgets as they have </w:t>
      </w:r>
      <w:r w:rsidR="003103CB" w:rsidRPr="352927BE">
        <w:rPr>
          <w:rFonts w:ascii="Arial" w:eastAsia="Arial" w:hAnsi="Arial"/>
        </w:rPr>
        <w:t>significantly higher energy costs</w:t>
      </w:r>
      <w:r w:rsidR="00BA5FCD" w:rsidRPr="352927BE">
        <w:rPr>
          <w:rFonts w:ascii="Arial" w:eastAsia="Arial" w:hAnsi="Arial"/>
        </w:rPr>
        <w:t xml:space="preserve"> </w:t>
      </w:r>
      <w:r w:rsidR="009F5866" w:rsidRPr="352927BE">
        <w:rPr>
          <w:rFonts w:ascii="Arial" w:eastAsia="Arial" w:hAnsi="Arial"/>
        </w:rPr>
        <w:t xml:space="preserve">but </w:t>
      </w:r>
      <w:r w:rsidR="00D162B8" w:rsidRPr="352927BE">
        <w:rPr>
          <w:rFonts w:ascii="Arial" w:eastAsia="Arial" w:hAnsi="Arial"/>
        </w:rPr>
        <w:t xml:space="preserve">are </w:t>
      </w:r>
      <w:r w:rsidR="00F004DE" w:rsidRPr="352927BE">
        <w:rPr>
          <w:rFonts w:ascii="Arial" w:eastAsia="Arial" w:hAnsi="Arial"/>
        </w:rPr>
        <w:t>see</w:t>
      </w:r>
      <w:r w:rsidR="00F24E42" w:rsidRPr="352927BE">
        <w:rPr>
          <w:rFonts w:ascii="Arial" w:eastAsia="Arial" w:hAnsi="Arial"/>
        </w:rPr>
        <w:t>ing</w:t>
      </w:r>
      <w:r w:rsidR="00F004DE" w:rsidRPr="352927BE">
        <w:rPr>
          <w:rFonts w:ascii="Arial" w:eastAsia="Arial" w:hAnsi="Arial"/>
        </w:rPr>
        <w:t xml:space="preserve"> income squeezed as residents have less disposable income. For libraries</w:t>
      </w:r>
      <w:r w:rsidR="00F36591" w:rsidRPr="352927BE">
        <w:rPr>
          <w:rFonts w:ascii="Arial" w:eastAsia="Arial" w:hAnsi="Arial"/>
        </w:rPr>
        <w:t xml:space="preserve"> and parks</w:t>
      </w:r>
      <w:r w:rsidR="00F004DE" w:rsidRPr="352927BE">
        <w:rPr>
          <w:rFonts w:ascii="Arial" w:eastAsia="Arial" w:hAnsi="Arial"/>
        </w:rPr>
        <w:t xml:space="preserve">, this </w:t>
      </w:r>
      <w:r w:rsidR="00B27AD4" w:rsidRPr="352927BE">
        <w:rPr>
          <w:rFonts w:ascii="Arial" w:eastAsia="Arial" w:hAnsi="Arial"/>
        </w:rPr>
        <w:t>is being</w:t>
      </w:r>
      <w:r w:rsidR="00393133" w:rsidRPr="352927BE">
        <w:rPr>
          <w:rFonts w:ascii="Arial" w:eastAsia="Arial" w:hAnsi="Arial"/>
        </w:rPr>
        <w:t xml:space="preserve"> compounded by</w:t>
      </w:r>
      <w:r w:rsidR="00F004DE" w:rsidRPr="352927BE">
        <w:rPr>
          <w:rFonts w:ascii="Arial" w:eastAsia="Arial" w:hAnsi="Arial"/>
        </w:rPr>
        <w:t xml:space="preserve"> increased demand for </w:t>
      </w:r>
      <w:r w:rsidR="00EE020E" w:rsidRPr="352927BE">
        <w:rPr>
          <w:rFonts w:ascii="Arial" w:eastAsia="Arial" w:hAnsi="Arial"/>
        </w:rPr>
        <w:t xml:space="preserve">the </w:t>
      </w:r>
      <w:r w:rsidR="00F004DE" w:rsidRPr="352927BE">
        <w:rPr>
          <w:rFonts w:ascii="Arial" w:eastAsia="Arial" w:hAnsi="Arial"/>
        </w:rPr>
        <w:t xml:space="preserve">free </w:t>
      </w:r>
      <w:r w:rsidR="00EE020E" w:rsidRPr="352927BE">
        <w:rPr>
          <w:rFonts w:ascii="Arial" w:eastAsia="Arial" w:hAnsi="Arial"/>
        </w:rPr>
        <w:t xml:space="preserve">part of the </w:t>
      </w:r>
      <w:r w:rsidR="00F004DE" w:rsidRPr="352927BE">
        <w:rPr>
          <w:rFonts w:ascii="Arial" w:eastAsia="Arial" w:hAnsi="Arial"/>
        </w:rPr>
        <w:t>service.</w:t>
      </w:r>
      <w:r w:rsidR="00353244" w:rsidRPr="352927BE">
        <w:rPr>
          <w:rFonts w:ascii="Arial" w:eastAsia="Arial" w:hAnsi="Arial"/>
        </w:rPr>
        <w:t xml:space="preserve"> </w:t>
      </w:r>
      <w:r w:rsidR="00241E3E" w:rsidRPr="352927BE">
        <w:rPr>
          <w:rFonts w:ascii="Arial" w:eastAsia="Arial" w:hAnsi="Arial"/>
        </w:rPr>
        <w:t xml:space="preserve">Feedback from the sector is that the energy cap for businesses is insufficient to </w:t>
      </w:r>
      <w:r w:rsidR="00B26B41" w:rsidRPr="352927BE">
        <w:rPr>
          <w:rFonts w:ascii="Arial" w:eastAsia="Arial" w:hAnsi="Arial"/>
        </w:rPr>
        <w:t>support most leisure sector providers and we are working with partners t</w:t>
      </w:r>
      <w:r w:rsidR="0037637A" w:rsidRPr="352927BE">
        <w:rPr>
          <w:rFonts w:ascii="Arial" w:eastAsia="Arial" w:hAnsi="Arial"/>
        </w:rPr>
        <w:t>o</w:t>
      </w:r>
      <w:r w:rsidR="00B26B41" w:rsidRPr="352927BE">
        <w:rPr>
          <w:rFonts w:ascii="Arial" w:eastAsia="Arial" w:hAnsi="Arial"/>
        </w:rPr>
        <w:t xml:space="preserve"> prepare a business case for further support at the </w:t>
      </w:r>
      <w:r w:rsidR="004E676A" w:rsidRPr="352927BE">
        <w:rPr>
          <w:rFonts w:ascii="Arial" w:eastAsia="Arial" w:hAnsi="Arial"/>
        </w:rPr>
        <w:t xml:space="preserve">three-month review. </w:t>
      </w:r>
      <w:r w:rsidR="0037637A" w:rsidRPr="352927BE">
        <w:rPr>
          <w:rFonts w:ascii="Arial" w:eastAsia="Arial" w:hAnsi="Arial"/>
        </w:rPr>
        <w:t xml:space="preserve">Insight from the sector about </w:t>
      </w:r>
      <w:bookmarkStart w:id="1" w:name="_Int_9LCcLPg7"/>
      <w:r w:rsidR="0037637A" w:rsidRPr="352927BE">
        <w:rPr>
          <w:rFonts w:ascii="Arial" w:eastAsia="Arial" w:hAnsi="Arial"/>
        </w:rPr>
        <w:t>possible closures</w:t>
      </w:r>
      <w:bookmarkEnd w:id="1"/>
      <w:r w:rsidR="0037637A" w:rsidRPr="352927BE">
        <w:rPr>
          <w:rFonts w:ascii="Arial" w:eastAsia="Arial" w:hAnsi="Arial"/>
        </w:rPr>
        <w:t xml:space="preserve"> and extra support given to providers is critical to making this case. </w:t>
      </w:r>
    </w:p>
    <w:p w14:paraId="5F172173" w14:textId="68E444CD" w:rsidR="00B614AE" w:rsidRDefault="1C1F9549" w:rsidP="352927BE">
      <w:pPr>
        <w:textAlignment w:val="baseline"/>
        <w:rPr>
          <w:rFonts w:ascii="Arial" w:eastAsia="Arial" w:hAnsi="Arial"/>
          <w:color w:val="000000" w:themeColor="text1"/>
        </w:rPr>
      </w:pPr>
      <w:r w:rsidRPr="71E8A74C">
        <w:rPr>
          <w:rFonts w:ascii="Arial" w:eastAsia="Arial" w:hAnsi="Arial"/>
        </w:rPr>
        <w:t xml:space="preserve">A proposed </w:t>
      </w:r>
      <w:r w:rsidR="2B26AA23" w:rsidRPr="71E8A74C">
        <w:rPr>
          <w:rFonts w:ascii="Arial" w:eastAsia="Arial" w:hAnsi="Arial"/>
        </w:rPr>
        <w:t xml:space="preserve">new </w:t>
      </w:r>
      <w:r w:rsidR="149F7CCC" w:rsidRPr="71E8A74C">
        <w:rPr>
          <w:rFonts w:ascii="Arial" w:eastAsia="Arial" w:hAnsi="Arial"/>
        </w:rPr>
        <w:t>ceiling for social housing rents</w:t>
      </w:r>
      <w:r w:rsidR="22C12A1B" w:rsidRPr="71E8A74C">
        <w:rPr>
          <w:rFonts w:ascii="Arial" w:eastAsia="Arial" w:hAnsi="Arial"/>
        </w:rPr>
        <w:t xml:space="preserve">, alongside increasing expenditure costs </w:t>
      </w:r>
      <w:bookmarkStart w:id="2" w:name="_Int_GJxZSuPI"/>
      <w:proofErr w:type="gramStart"/>
      <w:r w:rsidR="22C12A1B" w:rsidRPr="71E8A74C">
        <w:rPr>
          <w:rFonts w:ascii="Arial" w:eastAsia="Arial" w:hAnsi="Arial"/>
        </w:rPr>
        <w:t>as a result of</w:t>
      </w:r>
      <w:bookmarkEnd w:id="2"/>
      <w:proofErr w:type="gramEnd"/>
      <w:r w:rsidR="22C12A1B" w:rsidRPr="71E8A74C">
        <w:rPr>
          <w:rFonts w:ascii="Arial" w:eastAsia="Arial" w:hAnsi="Arial"/>
        </w:rPr>
        <w:t xml:space="preserve"> inflationary pressures,</w:t>
      </w:r>
      <w:r w:rsidR="149F7CCC" w:rsidRPr="71E8A74C">
        <w:rPr>
          <w:rFonts w:ascii="Arial" w:eastAsia="Arial" w:hAnsi="Arial"/>
        </w:rPr>
        <w:t xml:space="preserve"> </w:t>
      </w:r>
      <w:r w:rsidR="5C11ADDD" w:rsidRPr="71E8A74C">
        <w:rPr>
          <w:rFonts w:ascii="Arial" w:eastAsia="Arial" w:hAnsi="Arial"/>
        </w:rPr>
        <w:t>could</w:t>
      </w:r>
      <w:r w:rsidR="1A16BFF1" w:rsidRPr="71E8A74C">
        <w:rPr>
          <w:rFonts w:ascii="Arial" w:eastAsia="Arial" w:hAnsi="Arial"/>
        </w:rPr>
        <w:t xml:space="preserve"> also</w:t>
      </w:r>
      <w:r w:rsidR="5C11ADDD" w:rsidRPr="71E8A74C">
        <w:rPr>
          <w:rFonts w:ascii="Arial" w:eastAsia="Arial" w:hAnsi="Arial"/>
        </w:rPr>
        <w:t xml:space="preserve"> compromise the</w:t>
      </w:r>
      <w:r w:rsidR="22C12A1B" w:rsidRPr="71E8A74C">
        <w:rPr>
          <w:rFonts w:ascii="Arial" w:eastAsia="Arial" w:hAnsi="Arial"/>
        </w:rPr>
        <w:t xml:space="preserve"> </w:t>
      </w:r>
      <w:r w:rsidR="478AC007" w:rsidRPr="71E8A74C">
        <w:rPr>
          <w:rFonts w:ascii="Arial" w:eastAsia="Arial" w:hAnsi="Arial"/>
        </w:rPr>
        <w:t xml:space="preserve">future </w:t>
      </w:r>
      <w:r w:rsidR="1DFF5124" w:rsidRPr="71E8A74C">
        <w:rPr>
          <w:rFonts w:ascii="Arial" w:eastAsia="Arial" w:hAnsi="Arial"/>
        </w:rPr>
        <w:t>sustainability of Housing Revenue Accounts for</w:t>
      </w:r>
      <w:r w:rsidR="478AC007" w:rsidRPr="71E8A74C">
        <w:rPr>
          <w:rFonts w:ascii="Arial" w:eastAsia="Arial" w:hAnsi="Arial"/>
        </w:rPr>
        <w:t xml:space="preserve"> some</w:t>
      </w:r>
      <w:r w:rsidR="1DFF5124" w:rsidRPr="71E8A74C">
        <w:rPr>
          <w:rFonts w:ascii="Arial" w:eastAsia="Arial" w:hAnsi="Arial"/>
        </w:rPr>
        <w:t xml:space="preserve"> stock-holding councils</w:t>
      </w:r>
      <w:r w:rsidR="22C12A1B" w:rsidRPr="71E8A74C">
        <w:rPr>
          <w:rFonts w:ascii="Arial" w:eastAsia="Arial" w:hAnsi="Arial"/>
        </w:rPr>
        <w:t>.</w:t>
      </w:r>
      <w:r w:rsidR="07E675E1" w:rsidRPr="71E8A74C">
        <w:rPr>
          <w:rFonts w:ascii="Arial" w:eastAsia="Arial" w:hAnsi="Arial"/>
        </w:rPr>
        <w:t xml:space="preserve"> </w:t>
      </w:r>
      <w:r w:rsidR="656A9AF9" w:rsidRPr="71E8A74C">
        <w:rPr>
          <w:rFonts w:ascii="Arial" w:eastAsia="Arial" w:hAnsi="Arial"/>
        </w:rPr>
        <w:t xml:space="preserve"> We continue to push the Government to provide clarity on </w:t>
      </w:r>
      <w:r w:rsidR="118AEDD0" w:rsidRPr="71E8A74C">
        <w:rPr>
          <w:rFonts w:ascii="Arial" w:eastAsia="Arial" w:hAnsi="Arial"/>
        </w:rPr>
        <w:t xml:space="preserve">planned </w:t>
      </w:r>
      <w:r w:rsidR="656A9AF9" w:rsidRPr="71E8A74C">
        <w:rPr>
          <w:rFonts w:ascii="Arial" w:eastAsia="Arial" w:hAnsi="Arial"/>
        </w:rPr>
        <w:t>reforms such as the Fair Funding Review, business rates reset and the New Homes Bonus.</w:t>
      </w:r>
    </w:p>
    <w:p w14:paraId="64F1730B" w14:textId="15B3606F" w:rsidR="00794CFF" w:rsidRDefault="6BAF1576" w:rsidP="352927BE">
      <w:pPr>
        <w:textAlignment w:val="baseline"/>
        <w:rPr>
          <w:rFonts w:ascii="Arial" w:eastAsia="Arial" w:hAnsi="Arial"/>
          <w:color w:val="000000" w:themeColor="text1"/>
        </w:rPr>
      </w:pPr>
      <w:r w:rsidRPr="352927BE">
        <w:rPr>
          <w:rStyle w:val="eop"/>
          <w:rFonts w:ascii="Arial" w:eastAsia="Arial" w:hAnsi="Arial"/>
          <w:b/>
          <w:bCs/>
          <w:u w:val="single"/>
        </w:rPr>
        <w:t>Economic Growth</w:t>
      </w:r>
      <w:r w:rsidRPr="352927BE">
        <w:rPr>
          <w:rStyle w:val="eop"/>
          <w:rFonts w:ascii="Arial" w:eastAsia="Arial" w:hAnsi="Arial"/>
        </w:rPr>
        <w:t xml:space="preserve"> – Economic growth is a clear priority of the </w:t>
      </w:r>
      <w:r w:rsidR="076D3968" w:rsidRPr="352927BE">
        <w:rPr>
          <w:rStyle w:val="eop"/>
          <w:rFonts w:ascii="Arial" w:eastAsia="Arial" w:hAnsi="Arial"/>
        </w:rPr>
        <w:t>Government</w:t>
      </w:r>
      <w:r w:rsidR="786E0924" w:rsidRPr="352927BE">
        <w:rPr>
          <w:rStyle w:val="eop"/>
          <w:rFonts w:ascii="Arial" w:eastAsia="Arial" w:hAnsi="Arial"/>
        </w:rPr>
        <w:t xml:space="preserve"> and councils.  </w:t>
      </w:r>
      <w:r w:rsidR="3F2E8671" w:rsidRPr="352927BE">
        <w:rPr>
          <w:rStyle w:val="eop"/>
          <w:rFonts w:ascii="Arial" w:eastAsia="Arial" w:hAnsi="Arial"/>
        </w:rPr>
        <w:t xml:space="preserve">Areas across England </w:t>
      </w:r>
      <w:r w:rsidR="1A4DD8CD" w:rsidRPr="352927BE">
        <w:rPr>
          <w:rStyle w:val="eop"/>
          <w:rFonts w:ascii="Arial" w:eastAsia="Arial" w:hAnsi="Arial"/>
        </w:rPr>
        <w:t>were</w:t>
      </w:r>
      <w:r w:rsidR="3F2E8671" w:rsidRPr="352927BE">
        <w:rPr>
          <w:rStyle w:val="eop"/>
          <w:rFonts w:ascii="Arial" w:eastAsia="Arial" w:hAnsi="Arial"/>
        </w:rPr>
        <w:t xml:space="preserve"> invited to submit proposals for Investment Zones</w:t>
      </w:r>
      <w:r w:rsidR="63E1AFB7" w:rsidRPr="352927BE">
        <w:rPr>
          <w:rStyle w:val="eop"/>
          <w:rFonts w:ascii="Arial" w:eastAsia="Arial" w:hAnsi="Arial"/>
        </w:rPr>
        <w:t xml:space="preserve"> (by 14 Oct)</w:t>
      </w:r>
      <w:r w:rsidR="3F2E8671" w:rsidRPr="352927BE">
        <w:rPr>
          <w:rStyle w:val="eop"/>
          <w:rFonts w:ascii="Arial" w:eastAsia="Arial" w:hAnsi="Arial"/>
        </w:rPr>
        <w:t xml:space="preserve">, designated areas potentially subject to lower levels of regulation and business tax. </w:t>
      </w:r>
      <w:r w:rsidR="146B748B" w:rsidRPr="352927BE">
        <w:rPr>
          <w:rStyle w:val="eop"/>
          <w:rFonts w:ascii="Arial" w:eastAsia="Arial" w:hAnsi="Arial"/>
        </w:rPr>
        <w:t xml:space="preserve"> </w:t>
      </w:r>
      <w:r w:rsidR="786E0924" w:rsidRPr="352927BE">
        <w:rPr>
          <w:rStyle w:val="eop"/>
          <w:rFonts w:ascii="Arial" w:eastAsia="Arial" w:hAnsi="Arial"/>
        </w:rPr>
        <w:t>W</w:t>
      </w:r>
      <w:r w:rsidR="033FD6DD" w:rsidRPr="352927BE">
        <w:rPr>
          <w:rStyle w:val="eop"/>
          <w:rFonts w:ascii="Arial" w:eastAsia="Arial" w:hAnsi="Arial"/>
        </w:rPr>
        <w:t xml:space="preserve">e are awaiting </w:t>
      </w:r>
      <w:r w:rsidR="2003BAAB" w:rsidRPr="352927BE">
        <w:rPr>
          <w:rStyle w:val="eop"/>
          <w:rFonts w:ascii="Arial" w:eastAsia="Arial" w:hAnsi="Arial"/>
        </w:rPr>
        <w:t>several</w:t>
      </w:r>
      <w:r w:rsidR="5CC0128F" w:rsidRPr="352927BE">
        <w:rPr>
          <w:rStyle w:val="eop"/>
          <w:rFonts w:ascii="Arial" w:eastAsia="Arial" w:hAnsi="Arial"/>
        </w:rPr>
        <w:t xml:space="preserve"> </w:t>
      </w:r>
      <w:r w:rsidR="6BD1585C" w:rsidRPr="352927BE">
        <w:rPr>
          <w:rStyle w:val="eop"/>
          <w:rFonts w:ascii="Arial" w:eastAsia="Arial" w:hAnsi="Arial"/>
        </w:rPr>
        <w:t xml:space="preserve">new </w:t>
      </w:r>
      <w:r w:rsidRPr="352927BE">
        <w:rPr>
          <w:rStyle w:val="eop"/>
          <w:rFonts w:ascii="Arial" w:eastAsia="Arial" w:hAnsi="Arial"/>
        </w:rPr>
        <w:t>‘supply side’ measures</w:t>
      </w:r>
      <w:r w:rsidR="7E87BE3B" w:rsidRPr="352927BE">
        <w:rPr>
          <w:rStyle w:val="eop"/>
          <w:rFonts w:ascii="Arial" w:eastAsia="Arial" w:hAnsi="Arial"/>
        </w:rPr>
        <w:t xml:space="preserve"> relating to council services, including </w:t>
      </w:r>
      <w:r w:rsidR="018AD526" w:rsidRPr="352927BE">
        <w:rPr>
          <w:rStyle w:val="eop"/>
          <w:rFonts w:ascii="Arial" w:eastAsia="Arial" w:hAnsi="Arial"/>
        </w:rPr>
        <w:t xml:space="preserve">possible </w:t>
      </w:r>
      <w:r w:rsidR="54944D18" w:rsidRPr="352927BE">
        <w:rPr>
          <w:rStyle w:val="eop"/>
          <w:rFonts w:ascii="Arial" w:eastAsia="Arial" w:hAnsi="Arial"/>
        </w:rPr>
        <w:t>changes</w:t>
      </w:r>
      <w:r w:rsidR="018AD526" w:rsidRPr="352927BE">
        <w:rPr>
          <w:rStyle w:val="eop"/>
          <w:rFonts w:ascii="Arial" w:eastAsia="Arial" w:hAnsi="Arial"/>
        </w:rPr>
        <w:t xml:space="preserve"> to </w:t>
      </w:r>
      <w:r w:rsidR="7E87BE3B" w:rsidRPr="352927BE">
        <w:rPr>
          <w:rStyle w:val="eop"/>
          <w:rFonts w:ascii="Arial" w:eastAsia="Arial" w:hAnsi="Arial"/>
        </w:rPr>
        <w:t>planning and environmental powers.</w:t>
      </w:r>
      <w:r w:rsidRPr="352927BE">
        <w:rPr>
          <w:rStyle w:val="eop"/>
          <w:rFonts w:ascii="Arial" w:eastAsia="Arial" w:hAnsi="Arial"/>
        </w:rPr>
        <w:t xml:space="preserve">  </w:t>
      </w:r>
      <w:r w:rsidR="402FBA57" w:rsidRPr="352927BE">
        <w:rPr>
          <w:rStyle w:val="eop"/>
          <w:rFonts w:ascii="Arial" w:eastAsia="Arial" w:hAnsi="Arial"/>
        </w:rPr>
        <w:t>The LGA and local</w:t>
      </w:r>
      <w:r w:rsidRPr="352927BE">
        <w:rPr>
          <w:rStyle w:val="eop"/>
          <w:rFonts w:ascii="Arial" w:eastAsia="Arial" w:hAnsi="Arial"/>
        </w:rPr>
        <w:t xml:space="preserve"> leaders </w:t>
      </w:r>
      <w:r w:rsidR="255B9AD6" w:rsidRPr="352927BE">
        <w:rPr>
          <w:rStyle w:val="eop"/>
          <w:rFonts w:ascii="Arial" w:eastAsia="Arial" w:hAnsi="Arial"/>
        </w:rPr>
        <w:t xml:space="preserve">want to work with national Government </w:t>
      </w:r>
      <w:r w:rsidRPr="352927BE">
        <w:rPr>
          <w:rStyle w:val="eop"/>
          <w:rFonts w:ascii="Arial" w:eastAsia="Arial" w:hAnsi="Arial"/>
        </w:rPr>
        <w:t xml:space="preserve">to build a sustainable approach to long-term growth </w:t>
      </w:r>
      <w:r w:rsidR="45951CD5" w:rsidRPr="352927BE">
        <w:rPr>
          <w:rStyle w:val="eop"/>
          <w:rFonts w:ascii="Arial" w:eastAsia="Arial" w:hAnsi="Arial"/>
        </w:rPr>
        <w:t xml:space="preserve">with measures including </w:t>
      </w:r>
      <w:r w:rsidRPr="352927BE">
        <w:rPr>
          <w:rStyle w:val="eop"/>
          <w:rFonts w:ascii="Arial" w:eastAsia="Arial" w:hAnsi="Arial"/>
        </w:rPr>
        <w:t xml:space="preserve">decentralising and defragmenting growth funding and skills and employment services, expediting existing capital </w:t>
      </w:r>
      <w:proofErr w:type="gramStart"/>
      <w:r w:rsidRPr="352927BE">
        <w:rPr>
          <w:rStyle w:val="eop"/>
          <w:rFonts w:ascii="Arial" w:eastAsia="Arial" w:hAnsi="Arial"/>
        </w:rPr>
        <w:t>allocations</w:t>
      </w:r>
      <w:proofErr w:type="gramEnd"/>
      <w:r w:rsidRPr="352927BE">
        <w:rPr>
          <w:rStyle w:val="eop"/>
          <w:rFonts w:ascii="Arial" w:eastAsia="Arial" w:hAnsi="Arial"/>
        </w:rPr>
        <w:t xml:space="preserve"> and giving planning authorities the powers to incentivise developers to build. </w:t>
      </w:r>
    </w:p>
    <w:p w14:paraId="0A998EDB" w14:textId="0411A5F1" w:rsidR="00794CFF" w:rsidRDefault="36376939" w:rsidP="352927BE">
      <w:pPr>
        <w:textAlignment w:val="baseline"/>
        <w:rPr>
          <w:rFonts w:ascii="Arial" w:eastAsia="Arial" w:hAnsi="Arial"/>
          <w:color w:val="000000" w:themeColor="text1"/>
        </w:rPr>
      </w:pPr>
      <w:r w:rsidRPr="71E8A74C">
        <w:rPr>
          <w:rFonts w:ascii="Arial" w:eastAsia="Arial" w:hAnsi="Arial"/>
          <w:b/>
          <w:bCs/>
          <w:color w:val="0E101A"/>
          <w:u w:val="single"/>
        </w:rPr>
        <w:t xml:space="preserve">Cost of living pressures in communities </w:t>
      </w:r>
      <w:r w:rsidRPr="71E8A74C">
        <w:rPr>
          <w:rFonts w:ascii="Arial" w:eastAsia="Arial" w:hAnsi="Arial"/>
          <w:b/>
          <w:bCs/>
          <w:color w:val="0E101A"/>
        </w:rPr>
        <w:t xml:space="preserve">- </w:t>
      </w:r>
      <w:r w:rsidRPr="71E8A74C">
        <w:rPr>
          <w:rFonts w:ascii="Arial" w:eastAsia="Arial" w:hAnsi="Arial"/>
          <w:color w:val="0E101A"/>
        </w:rPr>
        <w:t>T</w:t>
      </w:r>
      <w:r w:rsidRPr="71E8A74C">
        <w:rPr>
          <w:rFonts w:ascii="Arial" w:eastAsia="Arial" w:hAnsi="Arial"/>
          <w:color w:val="000000" w:themeColor="text1"/>
        </w:rPr>
        <w:t xml:space="preserve">he LGA continues to call for </w:t>
      </w:r>
      <w:r w:rsidR="700EF5A4" w:rsidRPr="71E8A74C">
        <w:rPr>
          <w:rFonts w:ascii="Arial" w:eastAsia="Arial" w:hAnsi="Arial"/>
          <w:color w:val="000000" w:themeColor="text1"/>
        </w:rPr>
        <w:t>the mainstream benefits system to provide the principal form of su</w:t>
      </w:r>
      <w:r w:rsidR="56588A4F" w:rsidRPr="71E8A74C">
        <w:rPr>
          <w:rFonts w:ascii="Arial" w:eastAsia="Arial" w:hAnsi="Arial"/>
          <w:color w:val="000000" w:themeColor="text1"/>
        </w:rPr>
        <w:t xml:space="preserve">pport for low-income households, and for </w:t>
      </w:r>
      <w:r w:rsidR="1E3D5B7B" w:rsidRPr="71E8A74C">
        <w:rPr>
          <w:rFonts w:ascii="Arial" w:eastAsia="Arial" w:hAnsi="Arial"/>
          <w:color w:val="000000" w:themeColor="text1"/>
        </w:rPr>
        <w:t xml:space="preserve">support with rising costs to be targeted </w:t>
      </w:r>
      <w:r w:rsidR="32CC5A49" w:rsidRPr="71E8A74C">
        <w:rPr>
          <w:rFonts w:ascii="Arial" w:eastAsia="Arial" w:hAnsi="Arial"/>
          <w:color w:val="000000" w:themeColor="text1"/>
        </w:rPr>
        <w:t>to the</w:t>
      </w:r>
      <w:r w:rsidR="0F8DF686" w:rsidRPr="71E8A74C">
        <w:rPr>
          <w:rFonts w:ascii="Arial" w:eastAsia="Arial" w:hAnsi="Arial"/>
          <w:color w:val="000000" w:themeColor="text1"/>
        </w:rPr>
        <w:t xml:space="preserve"> </w:t>
      </w:r>
      <w:r w:rsidR="54AD7062" w:rsidRPr="71E8A74C">
        <w:rPr>
          <w:rFonts w:ascii="Arial" w:eastAsia="Arial" w:hAnsi="Arial"/>
          <w:color w:val="000000" w:themeColor="text1"/>
        </w:rPr>
        <w:t>hou</w:t>
      </w:r>
      <w:r w:rsidR="32CC5A49" w:rsidRPr="71E8A74C">
        <w:rPr>
          <w:rFonts w:ascii="Arial" w:eastAsia="Arial" w:hAnsi="Arial"/>
          <w:color w:val="000000" w:themeColor="text1"/>
        </w:rPr>
        <w:t>seholds, businesses</w:t>
      </w:r>
      <w:r w:rsidR="71B438B0" w:rsidRPr="71E8A74C">
        <w:rPr>
          <w:rFonts w:ascii="Arial" w:eastAsia="Arial" w:hAnsi="Arial"/>
          <w:color w:val="000000" w:themeColor="text1"/>
        </w:rPr>
        <w:t>,</w:t>
      </w:r>
      <w:r w:rsidR="32CC5A49" w:rsidRPr="71E8A74C">
        <w:rPr>
          <w:rFonts w:ascii="Arial" w:eastAsia="Arial" w:hAnsi="Arial"/>
          <w:color w:val="000000" w:themeColor="text1"/>
        </w:rPr>
        <w:t xml:space="preserve"> and services where it is most needed.</w:t>
      </w:r>
    </w:p>
    <w:p w14:paraId="1F94D597" w14:textId="62C5DF9B" w:rsidR="035FC13F" w:rsidRDefault="035FC13F" w:rsidP="71E8A74C">
      <w:pPr>
        <w:rPr>
          <w:rFonts w:ascii="Arial" w:eastAsia="Arial" w:hAnsi="Arial"/>
          <w:color w:val="000000" w:themeColor="text1"/>
        </w:rPr>
      </w:pPr>
      <w:r w:rsidRPr="71E8A74C">
        <w:rPr>
          <w:rFonts w:ascii="Arial" w:eastAsia="Arial" w:hAnsi="Arial"/>
          <w:color w:val="000000" w:themeColor="text1"/>
        </w:rPr>
        <w:t>The</w:t>
      </w:r>
      <w:r w:rsidR="1BEBCA91" w:rsidRPr="71E8A74C">
        <w:rPr>
          <w:rFonts w:ascii="Arial" w:eastAsia="Arial" w:hAnsi="Arial"/>
          <w:color w:val="000000" w:themeColor="text1"/>
        </w:rPr>
        <w:t xml:space="preserve"> Household Support Fund is currently due to end in March 2023</w:t>
      </w:r>
      <w:r w:rsidR="4985B6F1" w:rsidRPr="71E8A74C">
        <w:rPr>
          <w:rFonts w:ascii="Arial" w:eastAsia="Arial" w:hAnsi="Arial"/>
          <w:color w:val="000000" w:themeColor="text1"/>
        </w:rPr>
        <w:t>,</w:t>
      </w:r>
      <w:r w:rsidR="1BEBCA91" w:rsidRPr="71E8A74C">
        <w:rPr>
          <w:rFonts w:ascii="Arial" w:eastAsia="Arial" w:hAnsi="Arial"/>
          <w:color w:val="000000" w:themeColor="text1"/>
        </w:rPr>
        <w:t xml:space="preserve"> and we continue to call for </w:t>
      </w:r>
      <w:r w:rsidR="36376939" w:rsidRPr="71E8A74C">
        <w:rPr>
          <w:rFonts w:ascii="Arial" w:eastAsia="Arial" w:hAnsi="Arial"/>
          <w:color w:val="000000" w:themeColor="text1"/>
        </w:rPr>
        <w:t xml:space="preserve">more sustainable funding for local welfare support </w:t>
      </w:r>
      <w:r w:rsidR="402EA072" w:rsidRPr="71E8A74C">
        <w:rPr>
          <w:rFonts w:ascii="Arial" w:eastAsia="Arial" w:hAnsi="Arial"/>
          <w:color w:val="000000" w:themeColor="text1"/>
        </w:rPr>
        <w:t xml:space="preserve">alongside </w:t>
      </w:r>
      <w:r w:rsidR="36376939" w:rsidRPr="71E8A74C">
        <w:rPr>
          <w:rFonts w:ascii="Arial" w:eastAsia="Arial" w:hAnsi="Arial"/>
          <w:color w:val="000000" w:themeColor="text1"/>
        </w:rPr>
        <w:t>a greater focus on strengthening households’ financial resilience in the longer term</w:t>
      </w:r>
      <w:r w:rsidR="6D449D42" w:rsidRPr="71E8A74C">
        <w:rPr>
          <w:rFonts w:ascii="Arial" w:eastAsia="Arial" w:hAnsi="Arial"/>
          <w:color w:val="000000" w:themeColor="text1"/>
        </w:rPr>
        <w:t>.</w:t>
      </w:r>
      <w:r w:rsidR="155F1E62" w:rsidRPr="71E8A74C">
        <w:rPr>
          <w:rFonts w:ascii="Arial" w:eastAsia="Arial" w:hAnsi="Arial"/>
          <w:color w:val="000000" w:themeColor="text1"/>
        </w:rPr>
        <w:t xml:space="preserve"> </w:t>
      </w:r>
    </w:p>
    <w:p w14:paraId="4A1F449D" w14:textId="58BEA9CD" w:rsidR="155F1E62" w:rsidRDefault="155F1E62" w:rsidP="71E8A74C">
      <w:pPr>
        <w:rPr>
          <w:rFonts w:ascii="Arial" w:eastAsia="Arial" w:hAnsi="Arial"/>
          <w:color w:val="000000" w:themeColor="text1"/>
        </w:rPr>
      </w:pPr>
      <w:r w:rsidRPr="71E8A74C">
        <w:rPr>
          <w:rFonts w:ascii="Arial" w:eastAsia="Arial" w:hAnsi="Arial"/>
          <w:color w:val="000000" w:themeColor="text1"/>
        </w:rPr>
        <w:t>The voluntary and community sector, small businesses and community assets are vital to maintaining socioeconomic wellbeing and enabling people to both offer and receive support. We are calling on Government to ensure that community infrastructure is maintained through the tough times ahead.</w:t>
      </w:r>
    </w:p>
    <w:p w14:paraId="1A751C90" w14:textId="01806092" w:rsidR="00B9770D" w:rsidRDefault="00B614AE" w:rsidP="4DA6EA9E">
      <w:pPr>
        <w:textAlignment w:val="baseline"/>
        <w:rPr>
          <w:rFonts w:ascii="Arial" w:eastAsia="Arial" w:hAnsi="Arial"/>
          <w:color w:val="000000" w:themeColor="text1"/>
        </w:rPr>
      </w:pPr>
      <w:r w:rsidRPr="44F76DDC">
        <w:rPr>
          <w:rFonts w:ascii="Arial" w:eastAsia="Arial" w:hAnsi="Arial"/>
          <w:color w:val="000000" w:themeColor="text1"/>
        </w:rPr>
        <w:t xml:space="preserve">The LGA is working with councils to take a cross-cutting approach to addressing cost of living pressures, bringing together services including health, housing, welfare, social care, employment, </w:t>
      </w:r>
      <w:r w:rsidR="110D3EF6" w:rsidRPr="44F76DDC">
        <w:rPr>
          <w:rFonts w:ascii="Arial" w:eastAsia="Arial" w:hAnsi="Arial"/>
          <w:color w:val="000000" w:themeColor="text1"/>
        </w:rPr>
        <w:t xml:space="preserve">transport, </w:t>
      </w:r>
      <w:r w:rsidR="70E837BD" w:rsidRPr="44F76DDC">
        <w:rPr>
          <w:rFonts w:ascii="Arial" w:eastAsia="Arial" w:hAnsi="Arial"/>
          <w:color w:val="000000" w:themeColor="text1"/>
        </w:rPr>
        <w:t>libraries,</w:t>
      </w:r>
      <w:r w:rsidR="110D3EF6" w:rsidRPr="44F76DDC">
        <w:rPr>
          <w:rFonts w:ascii="Arial" w:eastAsia="Arial" w:hAnsi="Arial"/>
          <w:color w:val="000000" w:themeColor="text1"/>
        </w:rPr>
        <w:t xml:space="preserve"> </w:t>
      </w:r>
      <w:r w:rsidRPr="44F76DDC">
        <w:rPr>
          <w:rFonts w:ascii="Arial" w:eastAsia="Arial" w:hAnsi="Arial"/>
          <w:color w:val="000000" w:themeColor="text1"/>
        </w:rPr>
        <w:t>education</w:t>
      </w:r>
      <w:r w:rsidR="199E9D7F" w:rsidRPr="44F76DDC">
        <w:rPr>
          <w:rFonts w:ascii="Arial" w:eastAsia="Arial" w:hAnsi="Arial"/>
          <w:color w:val="000000" w:themeColor="text1"/>
        </w:rPr>
        <w:t>,</w:t>
      </w:r>
      <w:r w:rsidRPr="44F76DDC">
        <w:rPr>
          <w:rFonts w:ascii="Arial" w:eastAsia="Arial" w:hAnsi="Arial"/>
          <w:color w:val="000000" w:themeColor="text1"/>
        </w:rPr>
        <w:t xml:space="preserve"> and the environment.  </w:t>
      </w:r>
      <w:r w:rsidR="3D31A4F5" w:rsidRPr="44F76DDC">
        <w:rPr>
          <w:rFonts w:ascii="Arial" w:eastAsia="Arial" w:hAnsi="Arial"/>
          <w:color w:val="000000" w:themeColor="text1"/>
        </w:rPr>
        <w:t>For example, if people are not able to heat their homes, they may develop health problems due to cold and damp conditions. People might also struggle to afford good quality housing and in some cases, food.</w:t>
      </w:r>
    </w:p>
    <w:p w14:paraId="2E0A4767" w14:textId="5E4A7676" w:rsidR="0075359C" w:rsidRDefault="00B614AE" w:rsidP="4DA6EA9E">
      <w:pPr>
        <w:textAlignment w:val="baseline"/>
        <w:rPr>
          <w:rFonts w:ascii="Arial" w:eastAsia="Arial" w:hAnsi="Arial"/>
          <w:color w:val="000000" w:themeColor="text1"/>
        </w:rPr>
      </w:pPr>
      <w:r w:rsidRPr="44F76DDC">
        <w:rPr>
          <w:rFonts w:ascii="Arial" w:eastAsia="Arial" w:hAnsi="Arial"/>
          <w:color w:val="000000" w:themeColor="text1"/>
        </w:rPr>
        <w:lastRenderedPageBreak/>
        <w:t xml:space="preserve">While the measures in the Energy Security Bill are positive, we need to go further to urgently decarbonise energy and insulate homes to make households more resilient to rising energy costs. </w:t>
      </w:r>
    </w:p>
    <w:p w14:paraId="481AA48B" w14:textId="1D044C0D" w:rsidR="00B614AE" w:rsidRDefault="1C55FE54" w:rsidP="4DA6EA9E">
      <w:pPr>
        <w:textAlignment w:val="baseline"/>
        <w:rPr>
          <w:rFonts w:ascii="Arial" w:eastAsia="Arial" w:hAnsi="Arial"/>
          <w:color w:val="000000" w:themeColor="text1"/>
        </w:rPr>
      </w:pPr>
      <w:r w:rsidRPr="4DA6EA9E">
        <w:rPr>
          <w:rFonts w:ascii="Arial" w:eastAsia="Arial" w:hAnsi="Arial"/>
          <w:color w:val="000000" w:themeColor="text1"/>
        </w:rPr>
        <w:t xml:space="preserve">We </w:t>
      </w:r>
      <w:r w:rsidR="0D67914F" w:rsidRPr="4DA6EA9E">
        <w:rPr>
          <w:rFonts w:ascii="Arial" w:eastAsia="Arial" w:hAnsi="Arial"/>
          <w:color w:val="000000" w:themeColor="text1"/>
        </w:rPr>
        <w:t xml:space="preserve">have developed a </w:t>
      </w:r>
      <w:hyperlink r:id="rId7">
        <w:r w:rsidR="0D67914F" w:rsidRPr="4DA6EA9E">
          <w:rPr>
            <w:rFonts w:ascii="Arial" w:eastAsia="Arial" w:hAnsi="Arial"/>
            <w:color w:val="000000" w:themeColor="text1"/>
          </w:rPr>
          <w:t>cost</w:t>
        </w:r>
        <w:r w:rsidR="5175ECEE" w:rsidRPr="4DA6EA9E">
          <w:rPr>
            <w:rFonts w:ascii="Arial" w:eastAsia="Arial" w:hAnsi="Arial"/>
            <w:color w:val="000000" w:themeColor="text1"/>
          </w:rPr>
          <w:t>-</w:t>
        </w:r>
        <w:r w:rsidR="0D67914F" w:rsidRPr="4DA6EA9E">
          <w:rPr>
            <w:rFonts w:ascii="Arial" w:eastAsia="Arial" w:hAnsi="Arial"/>
            <w:color w:val="000000" w:themeColor="text1"/>
          </w:rPr>
          <w:t>of</w:t>
        </w:r>
        <w:r w:rsidR="5175ECEE" w:rsidRPr="4DA6EA9E">
          <w:rPr>
            <w:rFonts w:ascii="Arial" w:eastAsia="Arial" w:hAnsi="Arial"/>
            <w:color w:val="000000" w:themeColor="text1"/>
          </w:rPr>
          <w:t>-</w:t>
        </w:r>
        <w:r w:rsidR="0D67914F" w:rsidRPr="4DA6EA9E">
          <w:rPr>
            <w:rStyle w:val="Hyperlink"/>
            <w:rFonts w:ascii="Arial" w:eastAsia="Arial" w:hAnsi="Arial"/>
          </w:rPr>
          <w:t>living hub</w:t>
        </w:r>
      </w:hyperlink>
      <w:r w:rsidR="3E13090C" w:rsidRPr="4DA6EA9E">
        <w:rPr>
          <w:rFonts w:ascii="Arial" w:eastAsia="Arial" w:hAnsi="Arial"/>
          <w:color w:val="000000" w:themeColor="text1"/>
        </w:rPr>
        <w:t xml:space="preserve"> and</w:t>
      </w:r>
      <w:r w:rsidR="0D67914F" w:rsidRPr="4DA6EA9E">
        <w:rPr>
          <w:rFonts w:ascii="Arial" w:eastAsia="Arial" w:hAnsi="Arial"/>
          <w:color w:val="000000" w:themeColor="text1"/>
        </w:rPr>
        <w:t xml:space="preserve"> a regular bulletin</w:t>
      </w:r>
      <w:r w:rsidR="3E13090C" w:rsidRPr="4DA6EA9E">
        <w:rPr>
          <w:rFonts w:ascii="Arial" w:eastAsia="Arial" w:hAnsi="Arial"/>
          <w:color w:val="000000" w:themeColor="text1"/>
        </w:rPr>
        <w:t>,</w:t>
      </w:r>
      <w:r w:rsidR="0D67914F" w:rsidRPr="4DA6EA9E">
        <w:rPr>
          <w:rFonts w:ascii="Arial" w:eastAsia="Arial" w:hAnsi="Arial"/>
          <w:color w:val="000000" w:themeColor="text1"/>
        </w:rPr>
        <w:t xml:space="preserve"> and </w:t>
      </w:r>
      <w:r w:rsidR="3E13090C" w:rsidRPr="4DA6EA9E">
        <w:rPr>
          <w:rFonts w:ascii="Arial" w:eastAsia="Arial" w:hAnsi="Arial"/>
          <w:color w:val="000000" w:themeColor="text1"/>
        </w:rPr>
        <w:t xml:space="preserve">we are hosting </w:t>
      </w:r>
      <w:r w:rsidR="7570E6E0" w:rsidRPr="4DA6EA9E">
        <w:rPr>
          <w:rFonts w:ascii="Arial" w:eastAsia="Arial" w:hAnsi="Arial"/>
          <w:color w:val="000000" w:themeColor="text1"/>
        </w:rPr>
        <w:t>a wide range of</w:t>
      </w:r>
      <w:r w:rsidR="0D67914F" w:rsidRPr="4DA6EA9E">
        <w:rPr>
          <w:rFonts w:ascii="Arial" w:eastAsia="Arial" w:hAnsi="Arial"/>
          <w:color w:val="000000" w:themeColor="text1"/>
        </w:rPr>
        <w:t xml:space="preserve"> meetings and webinars to bring councils together to share learning and contribute to on-going policy and lobbying work with Government and partners.</w:t>
      </w:r>
    </w:p>
    <w:p w14:paraId="6A37688C" w14:textId="2B567E92" w:rsidR="032EB6D8" w:rsidRDefault="1A8ECCC8" w:rsidP="71E8A74C">
      <w:pPr>
        <w:rPr>
          <w:rFonts w:ascii="Arial" w:eastAsia="Arial" w:hAnsi="Arial"/>
          <w:lang w:val="en"/>
        </w:rPr>
      </w:pPr>
      <w:r w:rsidRPr="71E8A74C">
        <w:rPr>
          <w:rFonts w:ascii="Arial" w:eastAsia="Arial" w:hAnsi="Arial"/>
        </w:rPr>
        <w:t>T</w:t>
      </w:r>
      <w:r w:rsidRPr="71E8A74C">
        <w:rPr>
          <w:rFonts w:ascii="Arial" w:eastAsia="Arial" w:hAnsi="Arial"/>
          <w:color w:val="333333"/>
        </w:rPr>
        <w:t xml:space="preserve">he combination of dramatically increased costs and reduced demand may make some crucial library, </w:t>
      </w:r>
      <w:bookmarkStart w:id="3" w:name="_Int_2HoHaH8f"/>
      <w:r w:rsidR="4E5AE79A" w:rsidRPr="71E8A74C">
        <w:rPr>
          <w:rFonts w:ascii="Arial" w:eastAsia="Arial" w:hAnsi="Arial"/>
          <w:color w:val="333333"/>
        </w:rPr>
        <w:t>leisure,</w:t>
      </w:r>
      <w:bookmarkEnd w:id="3"/>
      <w:r w:rsidRPr="71E8A74C">
        <w:rPr>
          <w:rFonts w:ascii="Arial" w:eastAsia="Arial" w:hAnsi="Arial"/>
          <w:color w:val="333333"/>
        </w:rPr>
        <w:t xml:space="preserve"> and other services unsustainable without additional government action.</w:t>
      </w:r>
      <w:r w:rsidR="3DFD67A4" w:rsidRPr="71E8A74C">
        <w:rPr>
          <w:rFonts w:ascii="Arial" w:eastAsia="Arial" w:hAnsi="Arial"/>
          <w:color w:val="000000" w:themeColor="text1"/>
        </w:rPr>
        <w:t xml:space="preserve"> </w:t>
      </w:r>
    </w:p>
    <w:p w14:paraId="5B4D7352" w14:textId="08746279" w:rsidR="032EB6D8" w:rsidRDefault="49A6C227" w:rsidP="4DA6EA9E">
      <w:pPr>
        <w:rPr>
          <w:rFonts w:ascii="Arial" w:eastAsia="Arial" w:hAnsi="Arial"/>
          <w:lang w:val="en"/>
        </w:rPr>
      </w:pPr>
      <w:r w:rsidRPr="71E8A74C">
        <w:rPr>
          <w:rFonts w:ascii="Arial" w:eastAsia="Arial" w:hAnsi="Arial"/>
          <w:b/>
          <w:bCs/>
          <w:color w:val="000000" w:themeColor="text1"/>
          <w:u w:val="single"/>
          <w:lang w:val="en"/>
        </w:rPr>
        <w:t xml:space="preserve">Workforce capacity </w:t>
      </w:r>
      <w:r w:rsidRPr="71E8A74C">
        <w:rPr>
          <w:rFonts w:ascii="Arial" w:eastAsia="Arial" w:hAnsi="Arial"/>
          <w:b/>
          <w:bCs/>
          <w:color w:val="000000" w:themeColor="text1"/>
          <w:lang w:val="en"/>
        </w:rPr>
        <w:t xml:space="preserve">- </w:t>
      </w:r>
      <w:r w:rsidRPr="71E8A74C">
        <w:rPr>
          <w:rFonts w:ascii="Arial" w:eastAsia="Arial" w:hAnsi="Arial"/>
          <w:color w:val="000000" w:themeColor="text1"/>
          <w:lang w:val="en"/>
        </w:rPr>
        <w:t xml:space="preserve">Workforce capacity concerns continue to dominate councils' risk profiles as both senior leadership and front-line service delivery roles encounter challenges in recruiting and retaining staff. Maintenance of service delivery could be compromised in some areas </w:t>
      </w:r>
      <w:proofErr w:type="gramStart"/>
      <w:r w:rsidRPr="71E8A74C">
        <w:rPr>
          <w:rFonts w:ascii="Arial" w:eastAsia="Arial" w:hAnsi="Arial"/>
          <w:color w:val="000000" w:themeColor="text1"/>
          <w:lang w:val="en"/>
        </w:rPr>
        <w:t>as a result of</w:t>
      </w:r>
      <w:proofErr w:type="gramEnd"/>
      <w:r w:rsidRPr="71E8A74C">
        <w:rPr>
          <w:rFonts w:ascii="Arial" w:eastAsia="Arial" w:hAnsi="Arial"/>
          <w:color w:val="000000" w:themeColor="text1"/>
          <w:lang w:val="en"/>
        </w:rPr>
        <w:t xml:space="preserve"> the lack of sufficient suitable staff.</w:t>
      </w:r>
    </w:p>
    <w:p w14:paraId="1B78FFC9" w14:textId="1BD560F0" w:rsidR="00B614AE" w:rsidRDefault="00B614AE" w:rsidP="352927BE">
      <w:pPr>
        <w:textAlignment w:val="baseline"/>
        <w:rPr>
          <w:rFonts w:ascii="Arial" w:eastAsia="Arial" w:hAnsi="Arial"/>
        </w:rPr>
      </w:pPr>
      <w:r w:rsidRPr="352927BE">
        <w:rPr>
          <w:rFonts w:ascii="Arial" w:eastAsia="Arial" w:hAnsi="Arial"/>
          <w:b/>
          <w:bCs/>
          <w:color w:val="0E101A"/>
          <w:u w:val="single"/>
        </w:rPr>
        <w:t>Levelling Up</w:t>
      </w:r>
      <w:r w:rsidR="643A84BE" w:rsidRPr="352927BE">
        <w:rPr>
          <w:rFonts w:ascii="Arial" w:eastAsia="Arial" w:hAnsi="Arial"/>
          <w:b/>
          <w:bCs/>
          <w:color w:val="0E101A"/>
          <w:u w:val="single"/>
        </w:rPr>
        <w:t xml:space="preserve"> and devolution deals</w:t>
      </w:r>
      <w:r w:rsidRPr="352927BE">
        <w:rPr>
          <w:rFonts w:ascii="Arial" w:eastAsia="Arial" w:hAnsi="Arial"/>
          <w:b/>
          <w:bCs/>
          <w:color w:val="0E101A"/>
        </w:rPr>
        <w:t xml:space="preserve"> –</w:t>
      </w:r>
      <w:r w:rsidRPr="352927BE">
        <w:rPr>
          <w:rFonts w:ascii="Arial" w:eastAsia="Arial" w:hAnsi="Arial"/>
          <w:color w:val="000000" w:themeColor="text1"/>
        </w:rPr>
        <w:t xml:space="preserve"> </w:t>
      </w:r>
      <w:r w:rsidR="31DE9A33" w:rsidRPr="352927BE">
        <w:rPr>
          <w:rFonts w:ascii="Arial" w:eastAsia="Arial" w:hAnsi="Arial"/>
        </w:rPr>
        <w:t xml:space="preserve">We are pleased that the Government has confirmed its commitment to offer all of England the opportunity to benefit from a devolution deal by 2030. </w:t>
      </w:r>
      <w:r w:rsidRPr="352927BE">
        <w:rPr>
          <w:rFonts w:ascii="Arial" w:eastAsia="Arial" w:hAnsi="Arial"/>
        </w:rPr>
        <w:t xml:space="preserve">The LGA believes that devolution deals should be about the transfer of powers from Whitehall to local government.  </w:t>
      </w:r>
      <w:r w:rsidR="388FDD4D" w:rsidRPr="352927BE">
        <w:rPr>
          <w:rFonts w:ascii="Arial" w:eastAsia="Arial" w:hAnsi="Arial"/>
        </w:rPr>
        <w:t xml:space="preserve">The Government previously signalled its intention to create a new Office for Local Government to strengthen innovation and the use of data. We have written to the new Prime Minister arguing at a time of resource constraint across government, it is questionable what additional value the Office will provide and suggest there are better ways to achieve the same goal. </w:t>
      </w:r>
    </w:p>
    <w:p w14:paraId="0BF9859C" w14:textId="7A3B755E" w:rsidR="00B614AE" w:rsidRDefault="00B614AE" w:rsidP="4DA6EA9E">
      <w:pPr>
        <w:textAlignment w:val="baseline"/>
        <w:rPr>
          <w:rFonts w:ascii="Arial" w:eastAsia="Arial" w:hAnsi="Arial"/>
        </w:rPr>
      </w:pPr>
      <w:r w:rsidRPr="352927BE">
        <w:rPr>
          <w:rFonts w:ascii="Arial" w:eastAsia="Arial" w:hAnsi="Arial"/>
          <w:b/>
          <w:bCs/>
          <w:u w:val="single"/>
        </w:rPr>
        <w:t xml:space="preserve">Planning </w:t>
      </w:r>
      <w:r w:rsidRPr="352927BE">
        <w:rPr>
          <w:rFonts w:ascii="Arial" w:eastAsia="Arial" w:hAnsi="Arial"/>
          <w:b/>
          <w:bCs/>
        </w:rPr>
        <w:t xml:space="preserve">– </w:t>
      </w:r>
      <w:r w:rsidRPr="352927BE">
        <w:rPr>
          <w:rFonts w:ascii="Arial" w:eastAsia="Arial" w:hAnsi="Arial"/>
        </w:rPr>
        <w:t xml:space="preserve">We continue to lobby on the Government’s revived planning </w:t>
      </w:r>
      <w:r w:rsidR="22412011" w:rsidRPr="352927BE">
        <w:rPr>
          <w:rFonts w:ascii="Arial" w:eastAsia="Arial" w:hAnsi="Arial"/>
        </w:rPr>
        <w:t>reforms,</w:t>
      </w:r>
      <w:r w:rsidR="20CC7309" w:rsidRPr="352927BE">
        <w:rPr>
          <w:rFonts w:ascii="Arial" w:eastAsia="Arial" w:hAnsi="Arial"/>
        </w:rPr>
        <w:t xml:space="preserve"> and</w:t>
      </w:r>
      <w:r w:rsidRPr="352927BE">
        <w:rPr>
          <w:rFonts w:ascii="Arial" w:eastAsia="Arial" w:hAnsi="Arial"/>
          <w:color w:val="000000" w:themeColor="text1"/>
        </w:rPr>
        <w:t xml:space="preserve"> we</w:t>
      </w:r>
      <w:r w:rsidR="4616679D" w:rsidRPr="352927BE">
        <w:rPr>
          <w:rFonts w:ascii="Arial" w:eastAsia="Arial" w:hAnsi="Arial"/>
          <w:color w:val="000000" w:themeColor="text1"/>
        </w:rPr>
        <w:t xml:space="preserve"> </w:t>
      </w:r>
      <w:r w:rsidRPr="352927BE">
        <w:rPr>
          <w:rFonts w:ascii="Arial" w:eastAsia="Arial" w:hAnsi="Arial"/>
          <w:color w:val="000000" w:themeColor="text1"/>
        </w:rPr>
        <w:t>continue to lobby the Government on providing councils with powers to encourage a timely build out of schemes</w:t>
      </w:r>
      <w:r w:rsidR="3EBD1F82" w:rsidRPr="352927BE">
        <w:rPr>
          <w:rFonts w:ascii="Arial" w:eastAsia="Arial" w:hAnsi="Arial"/>
          <w:color w:val="000000" w:themeColor="text1"/>
        </w:rPr>
        <w:t xml:space="preserve"> by developers</w:t>
      </w:r>
      <w:r w:rsidRPr="352927BE">
        <w:rPr>
          <w:rFonts w:ascii="Arial" w:eastAsia="Arial" w:hAnsi="Arial"/>
          <w:color w:val="000000" w:themeColor="text1"/>
        </w:rPr>
        <w:t xml:space="preserve">. We will also continue to lobby for the removal of permitted development rights. </w:t>
      </w:r>
      <w:r w:rsidRPr="352927BE">
        <w:rPr>
          <w:rFonts w:ascii="Arial" w:eastAsia="Arial" w:hAnsi="Arial"/>
        </w:rPr>
        <w:t>It is good to see that any new Infrastructure Levy will be non-negotiable and set at a local level. Empowering councils with further powers to bring vacant properties back into use is also an encouraging step and we will work with Government to ensure that these are simple, inexpensive</w:t>
      </w:r>
      <w:r w:rsidR="6A8390D5" w:rsidRPr="352927BE">
        <w:rPr>
          <w:rFonts w:ascii="Arial" w:eastAsia="Arial" w:hAnsi="Arial"/>
        </w:rPr>
        <w:t>,</w:t>
      </w:r>
      <w:r w:rsidRPr="352927BE">
        <w:rPr>
          <w:rFonts w:ascii="Arial" w:eastAsia="Arial" w:hAnsi="Arial"/>
        </w:rPr>
        <w:t xml:space="preserve"> and effective for councils to use. It is vital that the proposal to introduce a new approach to environmental assessment strengthens environmental protections whilst ensuring that councils can still deliver the new homes and supporting infrastructure that the country needs. </w:t>
      </w:r>
    </w:p>
    <w:p w14:paraId="7E875F00" w14:textId="3C70DC91" w:rsidR="00B614AE" w:rsidRDefault="00B614AE" w:rsidP="4DA6EA9E">
      <w:pPr>
        <w:tabs>
          <w:tab w:val="left" w:pos="567"/>
        </w:tabs>
        <w:textAlignment w:val="baseline"/>
        <w:rPr>
          <w:rFonts w:ascii="Arial" w:eastAsia="Arial" w:hAnsi="Arial"/>
        </w:rPr>
      </w:pPr>
      <w:r w:rsidRPr="352927BE">
        <w:rPr>
          <w:rFonts w:ascii="Arial" w:eastAsia="Arial" w:hAnsi="Arial"/>
          <w:b/>
          <w:bCs/>
          <w:color w:val="0E101A"/>
          <w:u w:val="single"/>
        </w:rPr>
        <w:t>Adult social care</w:t>
      </w:r>
      <w:r w:rsidRPr="352927BE">
        <w:rPr>
          <w:rFonts w:ascii="Arial" w:eastAsia="Arial" w:hAnsi="Arial"/>
          <w:color w:val="0E101A"/>
        </w:rPr>
        <w:t xml:space="preserve"> – </w:t>
      </w:r>
      <w:r w:rsidR="407307C1" w:rsidRPr="352927BE">
        <w:rPr>
          <w:rFonts w:ascii="Arial" w:eastAsia="Arial" w:hAnsi="Arial"/>
          <w:color w:val="0E101A"/>
        </w:rPr>
        <w:t xml:space="preserve">Waiting lists are increasing and we are asking the government for additional funding to ensure social care </w:t>
      </w:r>
      <w:bookmarkStart w:id="4" w:name="_Int_CB1ls79p"/>
      <w:proofErr w:type="gramStart"/>
      <w:r w:rsidR="407307C1" w:rsidRPr="352927BE">
        <w:rPr>
          <w:rFonts w:ascii="Arial" w:eastAsia="Arial" w:hAnsi="Arial"/>
          <w:color w:val="0E101A"/>
        </w:rPr>
        <w:t>is able to</w:t>
      </w:r>
      <w:bookmarkEnd w:id="4"/>
      <w:proofErr w:type="gramEnd"/>
      <w:r w:rsidR="407307C1" w:rsidRPr="352927BE">
        <w:rPr>
          <w:rFonts w:ascii="Arial" w:eastAsia="Arial" w:hAnsi="Arial"/>
          <w:color w:val="0E101A"/>
        </w:rPr>
        <w:t xml:space="preserve"> cope with inflationary pressures, new demands</w:t>
      </w:r>
      <w:r w:rsidR="5738023B" w:rsidRPr="352927BE">
        <w:rPr>
          <w:rFonts w:ascii="Arial" w:eastAsia="Arial" w:hAnsi="Arial"/>
          <w:color w:val="0E101A"/>
        </w:rPr>
        <w:t>,</w:t>
      </w:r>
      <w:r w:rsidR="407307C1" w:rsidRPr="352927BE">
        <w:rPr>
          <w:rFonts w:ascii="Arial" w:eastAsia="Arial" w:hAnsi="Arial"/>
          <w:color w:val="0E101A"/>
        </w:rPr>
        <w:t xml:space="preserve"> and the need to support the NHS through the winter. </w:t>
      </w:r>
      <w:r w:rsidRPr="352927BE">
        <w:rPr>
          <w:rFonts w:ascii="Arial" w:eastAsia="Arial" w:hAnsi="Arial"/>
        </w:rPr>
        <w:t xml:space="preserve">We remain </w:t>
      </w:r>
      <w:bookmarkStart w:id="5" w:name="_Int_3FSXgXXc"/>
      <w:r w:rsidRPr="352927BE">
        <w:rPr>
          <w:rFonts w:ascii="Arial" w:eastAsia="Arial" w:hAnsi="Arial"/>
        </w:rPr>
        <w:t>very concerned</w:t>
      </w:r>
      <w:bookmarkEnd w:id="5"/>
      <w:r w:rsidRPr="352927BE">
        <w:rPr>
          <w:rFonts w:ascii="Arial" w:eastAsia="Arial" w:hAnsi="Arial"/>
        </w:rPr>
        <w:t xml:space="preserve"> that the funding allocated for the Government's adult social care reforms is likely to be inadequate, and that councils’ capacity to deliver the reform programme – alongside the large range of other pressures - is extremely stretched. We have raised these concerns through various routes with Ministers and officials and want to discuss options to manage pressures and public expectations. </w:t>
      </w:r>
      <w:r w:rsidR="69209CDB" w:rsidRPr="352927BE">
        <w:rPr>
          <w:rFonts w:ascii="Arial" w:eastAsia="Arial" w:hAnsi="Arial"/>
        </w:rPr>
        <w:t xml:space="preserve">Our recent </w:t>
      </w:r>
      <w:r w:rsidRPr="352927BE">
        <w:rPr>
          <w:rFonts w:ascii="Arial" w:eastAsia="Arial" w:hAnsi="Arial"/>
        </w:rPr>
        <w:t xml:space="preserve">survey of lead members </w:t>
      </w:r>
      <w:r w:rsidR="69209CDB" w:rsidRPr="352927BE">
        <w:rPr>
          <w:rFonts w:ascii="Arial" w:eastAsia="Arial" w:hAnsi="Arial"/>
        </w:rPr>
        <w:t xml:space="preserve">showed </w:t>
      </w:r>
      <w:r w:rsidR="7E261E04" w:rsidRPr="352927BE">
        <w:rPr>
          <w:rFonts w:ascii="Arial" w:eastAsia="Arial" w:hAnsi="Arial"/>
        </w:rPr>
        <w:t>98% did not believe</w:t>
      </w:r>
      <w:r w:rsidR="69209CDB" w:rsidRPr="352927BE">
        <w:rPr>
          <w:rFonts w:ascii="Arial" w:eastAsia="Arial" w:hAnsi="Arial"/>
        </w:rPr>
        <w:t xml:space="preserve"> that funding available would </w:t>
      </w:r>
      <w:r w:rsidR="57A06CB4" w:rsidRPr="352927BE">
        <w:rPr>
          <w:rFonts w:ascii="Arial" w:eastAsia="Arial" w:hAnsi="Arial"/>
        </w:rPr>
        <w:t xml:space="preserve">cover the costs of reform and we want the Government to </w:t>
      </w:r>
      <w:r w:rsidR="3D5283A3" w:rsidRPr="352927BE">
        <w:rPr>
          <w:rFonts w:ascii="Arial" w:eastAsia="Arial" w:hAnsi="Arial"/>
        </w:rPr>
        <w:t xml:space="preserve">learn from the trailblazer authorities before </w:t>
      </w:r>
      <w:r w:rsidR="5D787DC4" w:rsidRPr="352927BE">
        <w:rPr>
          <w:rFonts w:ascii="Arial" w:eastAsia="Arial" w:hAnsi="Arial"/>
        </w:rPr>
        <w:t>rolling out the reforms to all authorities.</w:t>
      </w:r>
    </w:p>
    <w:p w14:paraId="683AFB8A" w14:textId="4F27DCE8" w:rsidR="002961E2" w:rsidRDefault="52A86504" w:rsidP="352927BE">
      <w:pPr>
        <w:rPr>
          <w:rFonts w:ascii="Arial" w:eastAsia="Arial" w:hAnsi="Arial"/>
        </w:rPr>
      </w:pPr>
      <w:r w:rsidRPr="352927BE">
        <w:rPr>
          <w:rFonts w:ascii="Arial" w:eastAsia="Arial" w:hAnsi="Arial"/>
          <w:color w:val="000000" w:themeColor="text1"/>
        </w:rPr>
        <w:t>We are calling for the government support people with a learning disability and autism to live independent lives in their local communities through investment in community alternatives to institutionalised care so they can live the life they want to lead as active citizens.</w:t>
      </w:r>
    </w:p>
    <w:p w14:paraId="069C1AAE" w14:textId="77777777" w:rsidR="00B614AE" w:rsidRDefault="72CFCC8C" w:rsidP="71E8A74C">
      <w:pPr>
        <w:textAlignment w:val="baseline"/>
        <w:rPr>
          <w:rFonts w:ascii="Arial" w:eastAsia="Arial" w:hAnsi="Arial"/>
          <w:color w:val="0E101A"/>
          <w:sz w:val="24"/>
          <w:szCs w:val="24"/>
        </w:rPr>
      </w:pPr>
      <w:r w:rsidRPr="71E8A74C">
        <w:rPr>
          <w:rFonts w:ascii="Arial" w:eastAsia="Arial" w:hAnsi="Arial"/>
          <w:b/>
          <w:bCs/>
          <w:color w:val="0E101A"/>
          <w:sz w:val="24"/>
          <w:szCs w:val="24"/>
        </w:rPr>
        <w:t xml:space="preserve">Other issues of importance for the sector </w:t>
      </w:r>
      <w:r w:rsidRPr="71E8A74C">
        <w:rPr>
          <w:rFonts w:ascii="Arial" w:eastAsia="Arial" w:hAnsi="Arial"/>
          <w:color w:val="0E101A"/>
          <w:sz w:val="24"/>
          <w:szCs w:val="24"/>
        </w:rPr>
        <w:t xml:space="preserve"> </w:t>
      </w:r>
    </w:p>
    <w:p w14:paraId="13F336B0" w14:textId="01F28013" w:rsidR="3F726E0A" w:rsidRDefault="67A823ED" w:rsidP="3FBA785D">
      <w:pPr>
        <w:rPr>
          <w:rFonts w:ascii="Arial" w:eastAsia="Arial" w:hAnsi="Arial"/>
        </w:rPr>
      </w:pPr>
      <w:r w:rsidRPr="71E8A74C">
        <w:rPr>
          <w:rFonts w:ascii="Arial" w:eastAsia="Arial" w:hAnsi="Arial"/>
          <w:b/>
          <w:bCs/>
          <w:u w:val="single"/>
        </w:rPr>
        <w:t xml:space="preserve">Ukraine, </w:t>
      </w:r>
      <w:bookmarkStart w:id="6" w:name="_Int_SQWD2Xqo"/>
      <w:r w:rsidR="0F3C9E11" w:rsidRPr="71E8A74C">
        <w:rPr>
          <w:rFonts w:ascii="Arial" w:eastAsia="Arial" w:hAnsi="Arial"/>
          <w:b/>
          <w:bCs/>
          <w:u w:val="single"/>
        </w:rPr>
        <w:t>asylum,</w:t>
      </w:r>
      <w:bookmarkEnd w:id="6"/>
      <w:r w:rsidRPr="71E8A74C">
        <w:rPr>
          <w:rFonts w:ascii="Arial" w:eastAsia="Arial" w:hAnsi="Arial"/>
          <w:b/>
          <w:bCs/>
          <w:u w:val="single"/>
        </w:rPr>
        <w:t xml:space="preserve"> and resettlement</w:t>
      </w:r>
      <w:r w:rsidR="1B7EDECC" w:rsidRPr="71E8A74C">
        <w:rPr>
          <w:rFonts w:ascii="Arial" w:eastAsia="Arial" w:hAnsi="Arial"/>
          <w:b/>
          <w:bCs/>
          <w:u w:val="single"/>
        </w:rPr>
        <w:t xml:space="preserve"> </w:t>
      </w:r>
      <w:r w:rsidRPr="71E8A74C">
        <w:rPr>
          <w:rFonts w:ascii="Arial" w:eastAsia="Arial" w:hAnsi="Arial"/>
        </w:rPr>
        <w:t>–</w:t>
      </w:r>
      <w:r w:rsidR="3925ACC9" w:rsidRPr="71E8A74C">
        <w:rPr>
          <w:rFonts w:ascii="Arial" w:eastAsia="Arial" w:hAnsi="Arial"/>
        </w:rPr>
        <w:t xml:space="preserve"> </w:t>
      </w:r>
      <w:r w:rsidRPr="71E8A74C">
        <w:rPr>
          <w:rFonts w:ascii="Arial" w:eastAsia="Arial" w:hAnsi="Arial"/>
        </w:rPr>
        <w:t xml:space="preserve">Councils continue to raise significant concerns about supporting arrivals from Ukraine beyond the six-month period if sponsors no longer feel able to host people. </w:t>
      </w:r>
      <w:r w:rsidRPr="71E8A74C">
        <w:rPr>
          <w:rFonts w:ascii="Arial" w:eastAsia="Arial" w:hAnsi="Arial"/>
          <w:lang w:val="en"/>
        </w:rPr>
        <w:t xml:space="preserve"> </w:t>
      </w:r>
      <w:r w:rsidRPr="71E8A74C">
        <w:rPr>
          <w:rFonts w:ascii="Arial" w:eastAsia="Arial" w:hAnsi="Arial"/>
        </w:rPr>
        <w:t xml:space="preserve">Pressures caused by asylum dispersal and the Afghan schemes remain extremely acute, particularly around the emergency use of hotels. Each devolved administration and region </w:t>
      </w:r>
      <w:bookmarkStart w:id="7" w:name="_Int_dSfDRRmc"/>
      <w:proofErr w:type="gramStart"/>
      <w:r w:rsidRPr="71E8A74C">
        <w:rPr>
          <w:rFonts w:ascii="Arial" w:eastAsia="Arial" w:hAnsi="Arial"/>
        </w:rPr>
        <w:t>is</w:t>
      </w:r>
      <w:bookmarkEnd w:id="7"/>
      <w:proofErr w:type="gramEnd"/>
      <w:r w:rsidRPr="71E8A74C">
        <w:rPr>
          <w:rFonts w:ascii="Arial" w:eastAsia="Arial" w:hAnsi="Arial"/>
        </w:rPr>
        <w:t xml:space="preserve"> developing a plan for a more equitable approach to asylum dispersal</w:t>
      </w:r>
      <w:r w:rsidR="5C76A7BD" w:rsidRPr="71E8A74C">
        <w:rPr>
          <w:rFonts w:ascii="Arial" w:eastAsia="Arial" w:hAnsi="Arial"/>
        </w:rPr>
        <w:t xml:space="preserve"> for implementation in April 2023</w:t>
      </w:r>
      <w:r w:rsidRPr="71E8A74C">
        <w:rPr>
          <w:rFonts w:ascii="Arial" w:eastAsia="Arial" w:hAnsi="Arial"/>
        </w:rPr>
        <w:t xml:space="preserve">. We continue to push for systematic oversight and engagement across all schemes, </w:t>
      </w:r>
      <w:r w:rsidR="2CB0C533" w:rsidRPr="71E8A74C">
        <w:rPr>
          <w:rFonts w:ascii="Arial" w:eastAsia="Arial" w:hAnsi="Arial"/>
        </w:rPr>
        <w:t xml:space="preserve">underpinned by </w:t>
      </w:r>
      <w:r w:rsidRPr="71E8A74C">
        <w:rPr>
          <w:rFonts w:ascii="Arial" w:eastAsia="Arial" w:hAnsi="Arial"/>
        </w:rPr>
        <w:t>data.</w:t>
      </w:r>
    </w:p>
    <w:p w14:paraId="1087D8CB" w14:textId="1F11DED5" w:rsidR="3F726E0A" w:rsidRDefault="3F726E0A" w:rsidP="3FBA785D">
      <w:pPr>
        <w:rPr>
          <w:rFonts w:ascii="Arial" w:eastAsia="Arial" w:hAnsi="Arial"/>
          <w:b/>
          <w:bCs/>
          <w:color w:val="0E101A"/>
          <w:u w:val="single"/>
        </w:rPr>
      </w:pPr>
      <w:r w:rsidRPr="7E4FDF5A">
        <w:rPr>
          <w:rFonts w:ascii="Arial" w:eastAsia="Arial" w:hAnsi="Arial"/>
          <w:b/>
          <w:bCs/>
          <w:color w:val="0E101A"/>
          <w:u w:val="single"/>
        </w:rPr>
        <w:t>Unaccompanied asylum-seeking children</w:t>
      </w:r>
      <w:r w:rsidRPr="7E4FDF5A">
        <w:rPr>
          <w:rFonts w:ascii="Arial" w:eastAsia="Arial" w:hAnsi="Arial"/>
          <w:color w:val="0E101A"/>
          <w:u w:val="single"/>
        </w:rPr>
        <w:t xml:space="preserve"> </w:t>
      </w:r>
      <w:r w:rsidRPr="7E4FDF5A">
        <w:rPr>
          <w:rFonts w:ascii="Arial" w:eastAsia="Arial" w:hAnsi="Arial"/>
          <w:color w:val="0E101A"/>
        </w:rPr>
        <w:t xml:space="preserve">– high numbers of arrivals of </w:t>
      </w:r>
      <w:bookmarkStart w:id="8" w:name="_Int_MqOMZ7hX"/>
      <w:r w:rsidRPr="7E4FDF5A">
        <w:rPr>
          <w:rFonts w:ascii="Arial" w:eastAsia="Arial" w:hAnsi="Arial"/>
          <w:color w:val="0E101A"/>
        </w:rPr>
        <w:t>UASC</w:t>
      </w:r>
      <w:bookmarkEnd w:id="8"/>
      <w:r w:rsidRPr="7E4FDF5A">
        <w:rPr>
          <w:rFonts w:ascii="Arial" w:eastAsia="Arial" w:hAnsi="Arial"/>
          <w:color w:val="0E101A"/>
        </w:rPr>
        <w:t xml:space="preserve"> in small boats has prompted changes to the National Transfer Scheme, placing significant additional pressure on councils. </w:t>
      </w:r>
      <w:r w:rsidRPr="7E4FDF5A">
        <w:rPr>
          <w:rFonts w:ascii="Arial" w:eastAsia="Arial" w:hAnsi="Arial"/>
          <w:color w:val="0E101A"/>
        </w:rPr>
        <w:lastRenderedPageBreak/>
        <w:t>This pressure is exacerbated by workforce challenges and an insufficiency of placements, alongside shortfall in funding to support UASC and former UASC care leavers.</w:t>
      </w:r>
      <w:r w:rsidRPr="7E4FDF5A">
        <w:rPr>
          <w:rFonts w:ascii="Arial" w:eastAsia="Arial" w:hAnsi="Arial"/>
        </w:rPr>
        <w:t xml:space="preserve"> The new expectations on councils to take more unaccompanied asylum-seeking children and more quickly are placing greater pressures on children’s services and we are asking government to work with us to consider more fundamental solutions.</w:t>
      </w:r>
    </w:p>
    <w:p w14:paraId="4454CFF5" w14:textId="675676E9" w:rsidR="00BB2C36" w:rsidRDefault="694EF653" w:rsidP="4DA6EA9E">
      <w:pPr>
        <w:rPr>
          <w:rFonts w:ascii="Arial" w:eastAsia="Arial" w:hAnsi="Arial"/>
        </w:rPr>
      </w:pPr>
      <w:r w:rsidRPr="4DA6EA9E">
        <w:rPr>
          <w:rFonts w:ascii="Arial" w:eastAsia="Arial" w:hAnsi="Arial"/>
          <w:b/>
          <w:bCs/>
          <w:u w:val="single"/>
        </w:rPr>
        <w:t>Covid</w:t>
      </w:r>
      <w:r w:rsidRPr="4DA6EA9E">
        <w:rPr>
          <w:rFonts w:ascii="Arial" w:eastAsia="Arial" w:hAnsi="Arial"/>
        </w:rPr>
        <w:t xml:space="preserve"> - Everyone over 50 will be offered a Covid booster vaccine this autumn. The UK Health Security Agency (UKHSA) are expecting an early influenza wave in the UK because there has not been a proper flu season since the start of the Covid pandemic. We are pressing for directors of public health to be fully involved in planning for both sets of vaccines to maximise uptake by communities. </w:t>
      </w:r>
    </w:p>
    <w:p w14:paraId="7F3229A1" w14:textId="685E341F" w:rsidR="0A289B07" w:rsidRDefault="2C00DCAB" w:rsidP="4DA6EA9E">
      <w:pPr>
        <w:rPr>
          <w:rFonts w:ascii="Arial" w:eastAsia="Arial" w:hAnsi="Arial"/>
        </w:rPr>
      </w:pPr>
      <w:r w:rsidRPr="7E4FDF5A">
        <w:rPr>
          <w:rFonts w:ascii="Arial" w:eastAsia="Arial" w:hAnsi="Arial"/>
          <w:b/>
          <w:bCs/>
          <w:color w:val="0E101A"/>
          <w:u w:val="single"/>
        </w:rPr>
        <w:t>SEND</w:t>
      </w:r>
      <w:r w:rsidRPr="7E4FDF5A">
        <w:rPr>
          <w:rFonts w:ascii="Arial" w:eastAsia="Arial" w:hAnsi="Arial"/>
          <w:b/>
          <w:bCs/>
          <w:color w:val="0E101A"/>
        </w:rPr>
        <w:t xml:space="preserve"> (Special Educational Needs and Disabilities): Dedicated Schools Grant deficits - </w:t>
      </w:r>
      <w:r w:rsidRPr="7E4FDF5A">
        <w:rPr>
          <w:rFonts w:ascii="Arial" w:eastAsia="Arial" w:hAnsi="Arial"/>
        </w:rPr>
        <w:t xml:space="preserve">We welcome many of the proposals set out in the SEND Green paper and will continue to lobby to ensure that councils have the funding, </w:t>
      </w:r>
      <w:r w:rsidR="6186DBAF" w:rsidRPr="7E4FDF5A">
        <w:rPr>
          <w:rFonts w:ascii="Arial" w:eastAsia="Arial" w:hAnsi="Arial"/>
        </w:rPr>
        <w:t>powers,</w:t>
      </w:r>
      <w:r w:rsidRPr="7E4FDF5A">
        <w:rPr>
          <w:rFonts w:ascii="Arial" w:eastAsia="Arial" w:hAnsi="Arial"/>
        </w:rPr>
        <w:t xml:space="preserve"> and levers to act as leaders of local SEND systems and hold partners to account for their contributions to those systems. Implementing SEND reforms will take </w:t>
      </w:r>
      <w:bookmarkStart w:id="9" w:name="_Int_leDIC4ci"/>
      <w:proofErr w:type="gramStart"/>
      <w:r w:rsidRPr="7E4FDF5A">
        <w:rPr>
          <w:rFonts w:ascii="Arial" w:eastAsia="Arial" w:hAnsi="Arial"/>
        </w:rPr>
        <w:t>a number of</w:t>
      </w:r>
      <w:bookmarkEnd w:id="9"/>
      <w:proofErr w:type="gramEnd"/>
      <w:r w:rsidRPr="7E4FDF5A">
        <w:rPr>
          <w:rFonts w:ascii="Arial" w:eastAsia="Arial" w:hAnsi="Arial"/>
        </w:rPr>
        <w:t xml:space="preserve"> years and in the </w:t>
      </w:r>
      <w:r w:rsidR="7DA20421" w:rsidRPr="7E4FDF5A">
        <w:rPr>
          <w:rFonts w:ascii="Arial" w:eastAsia="Arial" w:hAnsi="Arial"/>
        </w:rPr>
        <w:t>meantime,</w:t>
      </w:r>
      <w:r w:rsidRPr="7E4FDF5A">
        <w:rPr>
          <w:rFonts w:ascii="Arial" w:eastAsia="Arial" w:hAnsi="Arial"/>
        </w:rPr>
        <w:t xml:space="preserve"> we are calling for the Department for Education to develop a plan that eliminates the Dedicated Schools Grant deficit of every council</w:t>
      </w:r>
      <w:r w:rsidR="480AECA4" w:rsidRPr="7E4FDF5A">
        <w:rPr>
          <w:rFonts w:ascii="Arial" w:eastAsia="Arial" w:hAnsi="Arial"/>
        </w:rPr>
        <w:t xml:space="preserve">. </w:t>
      </w:r>
    </w:p>
    <w:p w14:paraId="34FDD60D" w14:textId="3336970C" w:rsidR="00B614AE" w:rsidRDefault="37DE6D73" w:rsidP="4DA6EA9E">
      <w:pPr>
        <w:rPr>
          <w:rFonts w:ascii="Arial" w:eastAsia="Arial" w:hAnsi="Arial"/>
        </w:rPr>
      </w:pPr>
      <w:r w:rsidRPr="71E8A74C">
        <w:rPr>
          <w:rFonts w:ascii="Arial" w:eastAsia="Arial" w:hAnsi="Arial"/>
          <w:b/>
          <w:bCs/>
          <w:u w:val="single"/>
        </w:rPr>
        <w:t>Education</w:t>
      </w:r>
      <w:r w:rsidRPr="71E8A74C">
        <w:rPr>
          <w:rFonts w:ascii="Arial" w:eastAsia="Arial" w:hAnsi="Arial"/>
        </w:rPr>
        <w:t xml:space="preserve"> – The Schools White paper acknowledged that councils </w:t>
      </w:r>
      <w:r w:rsidR="36BFFBF8" w:rsidRPr="71E8A74C">
        <w:rPr>
          <w:rFonts w:ascii="Arial" w:eastAsia="Arial" w:hAnsi="Arial"/>
        </w:rPr>
        <w:t>would</w:t>
      </w:r>
      <w:r w:rsidRPr="71E8A74C">
        <w:rPr>
          <w:rFonts w:ascii="Arial" w:eastAsia="Arial" w:hAnsi="Arial"/>
        </w:rPr>
        <w:t xml:space="preserve"> need additional powers to fulfil their education statutory duties in a fully </w:t>
      </w:r>
      <w:proofErr w:type="spellStart"/>
      <w:r w:rsidRPr="71E8A74C">
        <w:rPr>
          <w:rFonts w:ascii="Arial" w:eastAsia="Arial" w:hAnsi="Arial"/>
        </w:rPr>
        <w:t>academised</w:t>
      </w:r>
      <w:proofErr w:type="spellEnd"/>
      <w:r w:rsidRPr="71E8A74C">
        <w:rPr>
          <w:rFonts w:ascii="Arial" w:eastAsia="Arial" w:hAnsi="Arial"/>
        </w:rPr>
        <w:t xml:space="preserve"> school system and we are focused on ensuring the power to direct schools to expand and the power to direct schools to admit pupils without a place are introduced as quickly as possible, recognising that in some areas </w:t>
      </w:r>
      <w:bookmarkStart w:id="10" w:name="_Int_2cixCPXd"/>
      <w:proofErr w:type="gramStart"/>
      <w:r w:rsidRPr="71E8A74C">
        <w:rPr>
          <w:rFonts w:ascii="Arial" w:eastAsia="Arial" w:hAnsi="Arial"/>
        </w:rPr>
        <w:t>the majority of</w:t>
      </w:r>
      <w:bookmarkEnd w:id="10"/>
      <w:proofErr w:type="gramEnd"/>
      <w:r w:rsidRPr="71E8A74C">
        <w:rPr>
          <w:rFonts w:ascii="Arial" w:eastAsia="Arial" w:hAnsi="Arial"/>
        </w:rPr>
        <w:t xml:space="preserve"> schools are already academies. We are pleased that the Department has listened to our calls to allow councils to create their own Multi-Academy Trusts (MATs) and will continue to call for this to be an option for all councils. </w:t>
      </w:r>
      <w:r w:rsidR="2CBBA0F8" w:rsidRPr="71E8A74C">
        <w:rPr>
          <w:rFonts w:ascii="Arial" w:eastAsia="Arial" w:hAnsi="Arial"/>
        </w:rPr>
        <w:t>T</w:t>
      </w:r>
      <w:r w:rsidRPr="71E8A74C">
        <w:rPr>
          <w:rFonts w:ascii="Arial" w:eastAsia="Arial" w:hAnsi="Arial"/>
        </w:rPr>
        <w:t xml:space="preserve">he Schools White paper and Bill bring forward proposals to create a register of children being electively home educated. This reflects a long-standing LGA ask, we are calling for the register to be accompanied by sufficient powers for councils to check that home educated children are receiving a suitable education, where concerns have been raised that that </w:t>
      </w:r>
      <w:bookmarkStart w:id="11" w:name="_Int_p7ufBjMH"/>
      <w:r w:rsidR="0299AF48" w:rsidRPr="71E8A74C">
        <w:rPr>
          <w:rFonts w:ascii="Arial" w:eastAsia="Arial" w:hAnsi="Arial"/>
        </w:rPr>
        <w:t>is not</w:t>
      </w:r>
      <w:bookmarkEnd w:id="11"/>
      <w:r w:rsidRPr="71E8A74C">
        <w:rPr>
          <w:rFonts w:ascii="Arial" w:eastAsia="Arial" w:hAnsi="Arial"/>
        </w:rPr>
        <w:t xml:space="preserve"> the case.</w:t>
      </w:r>
    </w:p>
    <w:p w14:paraId="1539B332" w14:textId="06FE39A0" w:rsidR="00585FD1" w:rsidRPr="00443A07" w:rsidRDefault="00585FD1" w:rsidP="4DA6EA9E">
      <w:pPr>
        <w:rPr>
          <w:rFonts w:ascii="Arial" w:eastAsia="Arial" w:hAnsi="Arial"/>
        </w:rPr>
      </w:pPr>
      <w:r w:rsidRPr="7E4FDF5A">
        <w:rPr>
          <w:rFonts w:ascii="Arial" w:eastAsia="Arial" w:hAnsi="Arial"/>
          <w:b/>
          <w:bCs/>
          <w:u w:val="single"/>
        </w:rPr>
        <w:t>Children’s social care</w:t>
      </w:r>
      <w:r w:rsidR="00443A07" w:rsidRPr="7E4FDF5A">
        <w:rPr>
          <w:rFonts w:ascii="Arial" w:eastAsia="Arial" w:hAnsi="Arial"/>
          <w:u w:val="single"/>
        </w:rPr>
        <w:t xml:space="preserve"> </w:t>
      </w:r>
      <w:r w:rsidR="00443A07" w:rsidRPr="7E4FDF5A">
        <w:rPr>
          <w:rFonts w:ascii="Arial" w:eastAsia="Arial" w:hAnsi="Arial"/>
        </w:rPr>
        <w:t xml:space="preserve">– councils are reporting significant workforce challenges driven </w:t>
      </w:r>
      <w:bookmarkStart w:id="12" w:name="_Int_JoppCe2Z"/>
      <w:r w:rsidR="00443A07" w:rsidRPr="7E4FDF5A">
        <w:rPr>
          <w:rFonts w:ascii="Arial" w:eastAsia="Arial" w:hAnsi="Arial"/>
        </w:rPr>
        <w:t>largely by</w:t>
      </w:r>
      <w:bookmarkEnd w:id="12"/>
      <w:r w:rsidR="00443A07" w:rsidRPr="7E4FDF5A">
        <w:rPr>
          <w:rFonts w:ascii="Arial" w:eastAsia="Arial" w:hAnsi="Arial"/>
        </w:rPr>
        <w:t xml:space="preserve"> agency behaviour</w:t>
      </w:r>
      <w:r w:rsidR="00E951F3" w:rsidRPr="7E4FDF5A">
        <w:rPr>
          <w:rFonts w:ascii="Arial" w:eastAsia="Arial" w:hAnsi="Arial"/>
        </w:rPr>
        <w:t xml:space="preserve"> including being unable to hire individual social workers but being offered only managed teams. This is causing concern over the deliverability of services. Placement capacity and costs also remain a significant pressure, </w:t>
      </w:r>
      <w:r w:rsidR="0043612C" w:rsidRPr="7E4FDF5A">
        <w:rPr>
          <w:rFonts w:ascii="Arial" w:eastAsia="Arial" w:hAnsi="Arial"/>
        </w:rPr>
        <w:t xml:space="preserve">causing councils to overspend on </w:t>
      </w:r>
      <w:r w:rsidR="00BF369D" w:rsidRPr="7E4FDF5A">
        <w:rPr>
          <w:rFonts w:ascii="Arial" w:eastAsia="Arial" w:hAnsi="Arial"/>
        </w:rPr>
        <w:t>budgets.</w:t>
      </w:r>
    </w:p>
    <w:p w14:paraId="090988FE" w14:textId="6004963E" w:rsidR="00B614AE" w:rsidRDefault="00B614AE" w:rsidP="4DA6EA9E">
      <w:pPr>
        <w:textAlignment w:val="baseline"/>
        <w:rPr>
          <w:rFonts w:ascii="Arial" w:eastAsia="Arial" w:hAnsi="Arial"/>
        </w:rPr>
      </w:pPr>
      <w:r w:rsidRPr="4DA6EA9E">
        <w:rPr>
          <w:rFonts w:ascii="Arial" w:eastAsia="Arial" w:hAnsi="Arial"/>
          <w:b/>
          <w:bCs/>
          <w:u w:val="single"/>
        </w:rPr>
        <w:t xml:space="preserve">Environment </w:t>
      </w:r>
      <w:r w:rsidRPr="4DA6EA9E">
        <w:rPr>
          <w:rFonts w:ascii="Arial" w:eastAsia="Arial" w:hAnsi="Arial"/>
        </w:rPr>
        <w:t>- Housing planning permissions have been put on hold in 70 local authority areas by a moratorium imposed by Natural England due to excess levels of river pollution, we estimate banning around 20,000 new homes a year. The LGA</w:t>
      </w:r>
      <w:r w:rsidR="6C6144A4" w:rsidRPr="4DA6EA9E">
        <w:rPr>
          <w:rFonts w:ascii="Arial" w:eastAsia="Arial" w:hAnsi="Arial"/>
        </w:rPr>
        <w:t xml:space="preserve"> has set up a policy inquiry to find</w:t>
      </w:r>
      <w:r w:rsidRPr="4DA6EA9E">
        <w:rPr>
          <w:rFonts w:ascii="Arial" w:eastAsia="Arial" w:hAnsi="Arial"/>
        </w:rPr>
        <w:t xml:space="preserve"> a long-term solution that protects the environment by improving water quality and reducing pollution, while also delivering the homes and infrastructure that the country needs. </w:t>
      </w:r>
      <w:r w:rsidR="78856198" w:rsidRPr="4DA6EA9E">
        <w:rPr>
          <w:rFonts w:ascii="Arial" w:eastAsia="Arial" w:hAnsi="Arial"/>
        </w:rPr>
        <w:t xml:space="preserve">On other environment matters, we continue to engage with Government on the </w:t>
      </w:r>
      <w:r w:rsidR="4A752FEE" w:rsidRPr="4DA6EA9E">
        <w:rPr>
          <w:rFonts w:ascii="Arial" w:eastAsia="Arial" w:hAnsi="Arial"/>
        </w:rPr>
        <w:t xml:space="preserve">implementation of Biodiversity Net Gain, nature recovery, and the </w:t>
      </w:r>
      <w:r w:rsidR="78856198" w:rsidRPr="4DA6EA9E">
        <w:rPr>
          <w:rFonts w:ascii="Arial" w:eastAsia="Arial" w:hAnsi="Arial"/>
        </w:rPr>
        <w:t xml:space="preserve">potential reforms to household waste collection, </w:t>
      </w:r>
      <w:r w:rsidRPr="4DA6EA9E">
        <w:rPr>
          <w:rFonts w:ascii="Arial" w:eastAsia="Arial" w:hAnsi="Arial"/>
        </w:rPr>
        <w:t xml:space="preserve"> </w:t>
      </w:r>
    </w:p>
    <w:p w14:paraId="3E8C462D" w14:textId="7F31D9B5" w:rsidR="00903F8A" w:rsidRDefault="0DD2CAD5" w:rsidP="4DA6EA9E">
      <w:pPr>
        <w:textAlignment w:val="baseline"/>
        <w:rPr>
          <w:rFonts w:ascii="Arial" w:eastAsia="Arial" w:hAnsi="Arial"/>
        </w:rPr>
      </w:pPr>
      <w:r w:rsidRPr="22573557">
        <w:rPr>
          <w:rFonts w:ascii="Arial" w:eastAsia="Arial" w:hAnsi="Arial"/>
          <w:b/>
          <w:bCs/>
          <w:u w:val="single"/>
        </w:rPr>
        <w:t>NHS</w:t>
      </w:r>
      <w:r w:rsidRPr="22573557">
        <w:rPr>
          <w:rFonts w:ascii="Arial" w:eastAsia="Arial" w:hAnsi="Arial"/>
        </w:rPr>
        <w:t xml:space="preserve"> –</w:t>
      </w:r>
      <w:r w:rsidR="58FFA18F" w:rsidRPr="22573557">
        <w:rPr>
          <w:rFonts w:ascii="Arial" w:eastAsia="Arial" w:hAnsi="Arial"/>
        </w:rPr>
        <w:t xml:space="preserve"> </w:t>
      </w:r>
      <w:r w:rsidR="0701FA68" w:rsidRPr="22573557">
        <w:rPr>
          <w:rFonts w:ascii="Arial" w:eastAsia="Arial" w:hAnsi="Arial"/>
        </w:rPr>
        <w:t xml:space="preserve">There remains a great deal of work to be done to implement </w:t>
      </w:r>
      <w:r w:rsidR="077B624D" w:rsidRPr="22573557">
        <w:rPr>
          <w:rFonts w:ascii="Arial" w:eastAsia="Arial" w:hAnsi="Arial"/>
        </w:rPr>
        <w:t xml:space="preserve">new </w:t>
      </w:r>
      <w:r w:rsidR="0701FA68" w:rsidRPr="22573557">
        <w:rPr>
          <w:rFonts w:ascii="Arial" w:eastAsia="Arial" w:hAnsi="Arial"/>
        </w:rPr>
        <w:t xml:space="preserve">arrangements for Integrated Care Systems. </w:t>
      </w:r>
      <w:r w:rsidR="077B624D" w:rsidRPr="22573557">
        <w:rPr>
          <w:rFonts w:ascii="Arial" w:eastAsia="Arial" w:hAnsi="Arial"/>
        </w:rPr>
        <w:t xml:space="preserve">We </w:t>
      </w:r>
      <w:r w:rsidR="5814E6BD" w:rsidRPr="22573557">
        <w:rPr>
          <w:rFonts w:ascii="Arial" w:eastAsia="Arial" w:hAnsi="Arial"/>
        </w:rPr>
        <w:t xml:space="preserve">continue to press to ensure that councils can play their full role as equal partners in the new arrangements, </w:t>
      </w:r>
      <w:r w:rsidR="1C38A6A6" w:rsidRPr="22573557">
        <w:rPr>
          <w:rFonts w:ascii="Arial" w:eastAsia="Arial" w:hAnsi="Arial"/>
        </w:rPr>
        <w:t>r</w:t>
      </w:r>
      <w:r w:rsidR="3EB3B182" w:rsidRPr="22573557">
        <w:rPr>
          <w:rFonts w:ascii="Arial" w:eastAsia="Arial" w:hAnsi="Arial"/>
        </w:rPr>
        <w:t>ecognis</w:t>
      </w:r>
      <w:r w:rsidR="1C38A6A6" w:rsidRPr="22573557">
        <w:rPr>
          <w:rFonts w:ascii="Arial" w:eastAsia="Arial" w:hAnsi="Arial"/>
        </w:rPr>
        <w:t>ing</w:t>
      </w:r>
      <w:r w:rsidR="3EB3B182" w:rsidRPr="22573557">
        <w:rPr>
          <w:rFonts w:ascii="Arial" w:eastAsia="Arial" w:hAnsi="Arial"/>
        </w:rPr>
        <w:t xml:space="preserve"> the crucial role of place</w:t>
      </w:r>
      <w:r w:rsidR="3273653F" w:rsidRPr="22573557">
        <w:rPr>
          <w:rFonts w:ascii="Arial" w:eastAsia="Arial" w:hAnsi="Arial"/>
        </w:rPr>
        <w:t>, the strategic role of Integrated Care Partnerships</w:t>
      </w:r>
      <w:r w:rsidR="3EB3B182" w:rsidRPr="22573557">
        <w:rPr>
          <w:rFonts w:ascii="Arial" w:eastAsia="Arial" w:hAnsi="Arial"/>
        </w:rPr>
        <w:t xml:space="preserve"> and </w:t>
      </w:r>
      <w:r w:rsidR="1C38A6A6" w:rsidRPr="22573557">
        <w:rPr>
          <w:rFonts w:ascii="Arial" w:eastAsia="Arial" w:hAnsi="Arial"/>
        </w:rPr>
        <w:t xml:space="preserve">aiming </w:t>
      </w:r>
      <w:r w:rsidR="3EB3B182" w:rsidRPr="22573557">
        <w:rPr>
          <w:rFonts w:ascii="Arial" w:eastAsia="Arial" w:hAnsi="Arial"/>
        </w:rPr>
        <w:t xml:space="preserve">to avoid over-prescribing local arrangements. </w:t>
      </w:r>
    </w:p>
    <w:p w14:paraId="5794635E" w14:textId="0514A3BE" w:rsidR="00B614AE" w:rsidRDefault="4CC73256" w:rsidP="22573557">
      <w:pPr>
        <w:spacing w:line="252" w:lineRule="auto"/>
        <w:textAlignment w:val="baseline"/>
        <w:rPr>
          <w:rFonts w:ascii="Arial" w:eastAsia="Arial" w:hAnsi="Arial"/>
        </w:rPr>
      </w:pPr>
      <w:r w:rsidRPr="71E8A74C">
        <w:rPr>
          <w:rFonts w:ascii="Arial" w:eastAsia="Arial" w:hAnsi="Arial"/>
          <w:b/>
          <w:bCs/>
          <w:u w:val="single"/>
        </w:rPr>
        <w:t xml:space="preserve">Mental Health </w:t>
      </w:r>
      <w:r w:rsidRPr="71E8A74C">
        <w:rPr>
          <w:rFonts w:ascii="Arial" w:eastAsia="Arial" w:hAnsi="Arial"/>
        </w:rPr>
        <w:t>-</w:t>
      </w:r>
      <w:r w:rsidRPr="71E8A74C">
        <w:rPr>
          <w:rFonts w:ascii="Arial" w:eastAsia="Arial" w:hAnsi="Arial"/>
          <w:u w:val="single"/>
        </w:rPr>
        <w:t xml:space="preserve"> </w:t>
      </w:r>
      <w:r w:rsidRPr="71E8A74C">
        <w:rPr>
          <w:rFonts w:ascii="Arial" w:eastAsia="Arial" w:hAnsi="Arial"/>
        </w:rPr>
        <w:t>Demand for mental health support increased during the pandemic and is anticipated to increase further du</w:t>
      </w:r>
      <w:r w:rsidR="1F09A586" w:rsidRPr="71E8A74C">
        <w:rPr>
          <w:rFonts w:ascii="Arial" w:eastAsia="Arial" w:hAnsi="Arial"/>
        </w:rPr>
        <w:t>e to</w:t>
      </w:r>
      <w:r w:rsidRPr="71E8A74C">
        <w:rPr>
          <w:rFonts w:ascii="Arial" w:eastAsia="Arial" w:hAnsi="Arial"/>
        </w:rPr>
        <w:t xml:space="preserve"> the cost-of-living crisis. We are calling for sustainable funding for local government statutory and non-statutory mental health services to put them on an equal footing with NHS clinical mental health services.</w:t>
      </w:r>
      <w:r w:rsidR="00646604" w:rsidRPr="71E8A74C">
        <w:rPr>
          <w:rFonts w:ascii="Arial" w:eastAsia="Arial" w:hAnsi="Arial"/>
        </w:rPr>
        <w:t xml:space="preserve"> </w:t>
      </w:r>
      <w:r w:rsidRPr="71E8A74C">
        <w:rPr>
          <w:rFonts w:ascii="Arial" w:eastAsia="Arial" w:hAnsi="Arial"/>
        </w:rPr>
        <w:t xml:space="preserve">The LGA is working with the Government to identify any new burdens arising from the new Mental Health Act and to ensure councils and our partners are adequately resourced to support effective </w:t>
      </w:r>
      <w:r w:rsidR="014FBF0F" w:rsidRPr="71E8A74C">
        <w:rPr>
          <w:rFonts w:ascii="Arial" w:eastAsia="Arial" w:hAnsi="Arial"/>
        </w:rPr>
        <w:t>implementation. We</w:t>
      </w:r>
      <w:r w:rsidRPr="71E8A74C">
        <w:rPr>
          <w:rFonts w:ascii="Arial" w:eastAsia="Arial" w:hAnsi="Arial"/>
        </w:rPr>
        <w:t xml:space="preserve"> continue to call for a system wide focus on early intervention and prevention to prevent mental health problems developing.</w:t>
      </w:r>
    </w:p>
    <w:p w14:paraId="1F47F83C" w14:textId="201D4F78" w:rsidR="00B614AE" w:rsidRDefault="410F24FE" w:rsidP="22573557">
      <w:pPr>
        <w:spacing w:line="252" w:lineRule="auto"/>
        <w:textAlignment w:val="baseline"/>
        <w:rPr>
          <w:rFonts w:ascii="Arial" w:eastAsia="Arial" w:hAnsi="Arial"/>
        </w:rPr>
      </w:pPr>
      <w:r w:rsidRPr="22573557">
        <w:rPr>
          <w:rFonts w:ascii="Arial" w:eastAsia="Arial" w:hAnsi="Arial"/>
          <w:b/>
          <w:bCs/>
          <w:color w:val="0E101A"/>
          <w:u w:val="single"/>
        </w:rPr>
        <w:t>Civility in public life</w:t>
      </w:r>
      <w:r w:rsidRPr="22573557">
        <w:rPr>
          <w:rFonts w:ascii="Arial" w:eastAsia="Arial" w:hAnsi="Arial"/>
          <w:color w:val="0E101A"/>
        </w:rPr>
        <w:t xml:space="preserve"> - </w:t>
      </w:r>
      <w:r w:rsidRPr="22573557">
        <w:rPr>
          <w:rFonts w:ascii="Arial" w:eastAsia="Arial" w:hAnsi="Arial"/>
        </w:rPr>
        <w:t xml:space="preserve">The LGA launched a new report on the findings of the Call for evidence of abuse and intimidation of councillors at LGA conference, alongside key recommendations for improvement and </w:t>
      </w:r>
      <w:r w:rsidRPr="22573557">
        <w:rPr>
          <w:rFonts w:ascii="Arial" w:eastAsia="Arial" w:hAnsi="Arial"/>
        </w:rPr>
        <w:lastRenderedPageBreak/>
        <w:t>a major campaign. Key recommendations are for Government to amend the existing legislation on pecuniary interests, so that councillors may choose not to have their full home address on the public register, as they now can on the ballot paper when standing for election.</w:t>
      </w:r>
    </w:p>
    <w:p w14:paraId="66ACB382" w14:textId="0EDE6FF7" w:rsidR="00B614AE" w:rsidRDefault="00B614AE" w:rsidP="4DA6EA9E">
      <w:pPr>
        <w:textAlignment w:val="baseline"/>
        <w:rPr>
          <w:rFonts w:ascii="Arial" w:eastAsia="Arial" w:hAnsi="Arial"/>
          <w:color w:val="0E101A"/>
        </w:rPr>
      </w:pPr>
      <w:r w:rsidRPr="352927BE">
        <w:rPr>
          <w:rFonts w:ascii="Arial" w:eastAsia="Arial" w:hAnsi="Arial"/>
          <w:b/>
          <w:bCs/>
          <w:color w:val="0E101A"/>
          <w:u w:val="single"/>
        </w:rPr>
        <w:t>Homelessness</w:t>
      </w:r>
      <w:r w:rsidRPr="352927BE">
        <w:rPr>
          <w:rFonts w:ascii="Arial" w:eastAsia="Arial" w:hAnsi="Arial"/>
          <w:b/>
          <w:bCs/>
          <w:color w:val="0E101A"/>
        </w:rPr>
        <w:t xml:space="preserve"> </w:t>
      </w:r>
      <w:r w:rsidR="52955FCC" w:rsidRPr="352927BE">
        <w:rPr>
          <w:rFonts w:ascii="Arial" w:eastAsia="Arial" w:hAnsi="Arial"/>
          <w:b/>
          <w:bCs/>
          <w:color w:val="0E101A"/>
        </w:rPr>
        <w:t>–</w:t>
      </w:r>
      <w:r w:rsidR="52955FCC" w:rsidRPr="352927BE">
        <w:rPr>
          <w:rFonts w:ascii="Arial" w:eastAsia="Arial" w:hAnsi="Arial"/>
          <w:color w:val="0E101A"/>
        </w:rPr>
        <w:t xml:space="preserve"> Councils are becoming increasingly concerned that the cost-of-living crisis may trigger an increase in homelessness as households </w:t>
      </w:r>
      <w:r w:rsidR="4D814416" w:rsidRPr="352927BE">
        <w:rPr>
          <w:rFonts w:ascii="Arial" w:eastAsia="Arial" w:hAnsi="Arial"/>
          <w:color w:val="0E101A"/>
        </w:rPr>
        <w:t>struggle to pay bills.</w:t>
      </w:r>
      <w:r w:rsidR="4D814416" w:rsidRPr="352927BE">
        <w:rPr>
          <w:rFonts w:ascii="Arial" w:eastAsia="Arial" w:hAnsi="Arial"/>
          <w:b/>
          <w:bCs/>
          <w:color w:val="0E101A"/>
        </w:rPr>
        <w:t xml:space="preserve"> </w:t>
      </w:r>
      <w:r w:rsidRPr="352927BE">
        <w:rPr>
          <w:rFonts w:ascii="Arial" w:eastAsia="Arial" w:hAnsi="Arial"/>
          <w:color w:val="0E101A"/>
        </w:rPr>
        <w:t xml:space="preserve">We are seeking an explicit, national-level focus on homelessness prevention work and an associated funding regime that enables and encourages councils to avoid residents reaching crisis and reduces demand for emergency responses. </w:t>
      </w:r>
    </w:p>
    <w:p w14:paraId="0A6F7F49" w14:textId="7B0B2994" w:rsidR="00B614AE" w:rsidRDefault="00B614AE" w:rsidP="4DA6EA9E">
      <w:pPr>
        <w:textAlignment w:val="baseline"/>
        <w:rPr>
          <w:rFonts w:ascii="Arial" w:eastAsia="Arial" w:hAnsi="Arial"/>
        </w:rPr>
      </w:pPr>
      <w:r w:rsidRPr="7E4FDF5A">
        <w:rPr>
          <w:rFonts w:ascii="Arial" w:eastAsia="Arial" w:hAnsi="Arial"/>
          <w:b/>
          <w:bCs/>
          <w:color w:val="0E101A"/>
          <w:u w:val="single"/>
        </w:rPr>
        <w:t>Housing</w:t>
      </w:r>
      <w:r w:rsidRPr="7E4FDF5A">
        <w:rPr>
          <w:rFonts w:ascii="Arial" w:eastAsia="Arial" w:hAnsi="Arial"/>
          <w:b/>
          <w:bCs/>
          <w:color w:val="0E101A"/>
        </w:rPr>
        <w:t xml:space="preserve"> - </w:t>
      </w:r>
      <w:r w:rsidR="3DA73B4A" w:rsidRPr="7E4FDF5A">
        <w:rPr>
          <w:rFonts w:ascii="Arial" w:eastAsia="Arial" w:hAnsi="Arial"/>
        </w:rPr>
        <w:t xml:space="preserve">The government is currently consulting on a new ceiling to maximum social housing rent increases due to the </w:t>
      </w:r>
      <w:bookmarkStart w:id="13" w:name="_Int_w80Xv6lv"/>
      <w:r w:rsidR="3DA73B4A" w:rsidRPr="7E4FDF5A">
        <w:rPr>
          <w:rFonts w:ascii="Arial" w:eastAsia="Arial" w:hAnsi="Arial"/>
        </w:rPr>
        <w:t>very high</w:t>
      </w:r>
      <w:bookmarkEnd w:id="13"/>
      <w:r w:rsidR="3DA73B4A" w:rsidRPr="7E4FDF5A">
        <w:rPr>
          <w:rFonts w:ascii="Arial" w:eastAsia="Arial" w:hAnsi="Arial"/>
        </w:rPr>
        <w:t xml:space="preserve"> rate of </w:t>
      </w:r>
      <w:r w:rsidR="458BA985" w:rsidRPr="7E4FDF5A">
        <w:rPr>
          <w:rFonts w:ascii="Arial" w:eastAsia="Arial" w:hAnsi="Arial"/>
        </w:rPr>
        <w:t>CPI (Consumer Price Index)</w:t>
      </w:r>
      <w:r w:rsidR="3DA73B4A" w:rsidRPr="7E4FDF5A">
        <w:rPr>
          <w:rFonts w:ascii="Arial" w:eastAsia="Arial" w:hAnsi="Arial"/>
        </w:rPr>
        <w:t xml:space="preserve"> inflation. The much higher than expected rate of inflation is placing considerable pressure on many households, including those living in social housing and is likely to continue to do so for many months ahead.</w:t>
      </w:r>
      <w:r w:rsidR="6E524266" w:rsidRPr="7E4FDF5A">
        <w:rPr>
          <w:rFonts w:ascii="Arial" w:eastAsia="Arial" w:hAnsi="Arial"/>
        </w:rPr>
        <w:t xml:space="preserve"> It is estimated that local authority rental income will be £2.5 billion lower over the period 2023-28 if a 5% rent cap is introduced. </w:t>
      </w:r>
      <w:r w:rsidR="1ED4E13B" w:rsidRPr="7E4FDF5A">
        <w:rPr>
          <w:rFonts w:ascii="Arial" w:eastAsia="Arial" w:hAnsi="Arial"/>
        </w:rPr>
        <w:t xml:space="preserve">We </w:t>
      </w:r>
      <w:r w:rsidR="1D8C6353" w:rsidRPr="7E4FDF5A">
        <w:rPr>
          <w:rFonts w:ascii="Arial" w:eastAsia="Arial" w:hAnsi="Arial"/>
        </w:rPr>
        <w:t xml:space="preserve">have </w:t>
      </w:r>
      <w:r w:rsidR="1ED4E13B" w:rsidRPr="7E4FDF5A">
        <w:rPr>
          <w:rFonts w:ascii="Arial" w:eastAsia="Arial" w:hAnsi="Arial"/>
        </w:rPr>
        <w:t>raised concerns that a new cap on rent increases will significantly impact on housing providers’ ability to provide critical services for residents and invest in new and existing homes</w:t>
      </w:r>
      <w:r w:rsidR="1D8C6353" w:rsidRPr="7E4FDF5A">
        <w:rPr>
          <w:rFonts w:ascii="Arial" w:eastAsia="Arial" w:hAnsi="Arial"/>
        </w:rPr>
        <w:t xml:space="preserve"> and</w:t>
      </w:r>
      <w:r w:rsidR="1ED4E13B" w:rsidRPr="7E4FDF5A">
        <w:rPr>
          <w:rFonts w:ascii="Arial" w:eastAsia="Arial" w:hAnsi="Arial"/>
        </w:rPr>
        <w:t xml:space="preserve"> </w:t>
      </w:r>
      <w:r w:rsidR="1D8C6353" w:rsidRPr="7E4FDF5A">
        <w:rPr>
          <w:rFonts w:ascii="Arial" w:eastAsia="Arial" w:hAnsi="Arial"/>
        </w:rPr>
        <w:t>are calling</w:t>
      </w:r>
      <w:r w:rsidR="1ED4E13B" w:rsidRPr="7E4FDF5A">
        <w:rPr>
          <w:rFonts w:ascii="Arial" w:eastAsia="Arial" w:hAnsi="Arial"/>
        </w:rPr>
        <w:t xml:space="preserve"> for the government to commit to compensate for the impact of lower incomes </w:t>
      </w:r>
      <w:bookmarkStart w:id="14" w:name="_Int_yWueX2JZ"/>
      <w:proofErr w:type="gramStart"/>
      <w:r w:rsidR="1ED4E13B" w:rsidRPr="7E4FDF5A">
        <w:rPr>
          <w:rFonts w:ascii="Arial" w:eastAsia="Arial" w:hAnsi="Arial"/>
        </w:rPr>
        <w:t>as a result of</w:t>
      </w:r>
      <w:bookmarkEnd w:id="14"/>
      <w:proofErr w:type="gramEnd"/>
      <w:r w:rsidR="1ED4E13B" w:rsidRPr="7E4FDF5A">
        <w:rPr>
          <w:rFonts w:ascii="Arial" w:eastAsia="Arial" w:hAnsi="Arial"/>
        </w:rPr>
        <w:t xml:space="preserve"> any new </w:t>
      </w:r>
      <w:r w:rsidR="30371788" w:rsidRPr="7E4FDF5A">
        <w:rPr>
          <w:rFonts w:ascii="Arial" w:eastAsia="Arial" w:hAnsi="Arial"/>
        </w:rPr>
        <w:t xml:space="preserve">cap. </w:t>
      </w:r>
    </w:p>
    <w:p w14:paraId="791720E5" w14:textId="59273E24" w:rsidR="00B614AE" w:rsidRDefault="00B614AE" w:rsidP="352927BE">
      <w:pPr>
        <w:textAlignment w:val="baseline"/>
        <w:rPr>
          <w:rFonts w:ascii="Arial" w:eastAsia="Arial" w:hAnsi="Arial"/>
        </w:rPr>
      </w:pPr>
      <w:r w:rsidRPr="352927BE">
        <w:rPr>
          <w:rFonts w:ascii="Arial" w:eastAsia="Arial" w:hAnsi="Arial"/>
          <w:b/>
          <w:bCs/>
          <w:color w:val="0E101A"/>
          <w:u w:val="single"/>
        </w:rPr>
        <w:t>Climate change</w:t>
      </w:r>
      <w:r w:rsidRPr="352927BE">
        <w:rPr>
          <w:rFonts w:ascii="Arial" w:eastAsia="Arial" w:hAnsi="Arial"/>
          <w:b/>
          <w:bCs/>
          <w:color w:val="0E101A"/>
        </w:rPr>
        <w:t xml:space="preserve"> - </w:t>
      </w:r>
      <w:r w:rsidR="0C3D0F8B" w:rsidRPr="352927BE">
        <w:rPr>
          <w:rFonts w:ascii="Arial" w:eastAsia="Arial" w:hAnsi="Arial"/>
          <w:b/>
          <w:bCs/>
          <w:color w:val="0E101A"/>
        </w:rPr>
        <w:t xml:space="preserve">  </w:t>
      </w:r>
      <w:r w:rsidR="0C3D0F8B" w:rsidRPr="352927BE">
        <w:rPr>
          <w:rFonts w:ascii="Arial" w:eastAsia="Arial" w:hAnsi="Arial"/>
          <w:color w:val="0E101A"/>
        </w:rPr>
        <w:t>The critical role of local government was recognised in the Government’s Net Zero Strategy and in the fina</w:t>
      </w:r>
      <w:r w:rsidR="6FBCE4AE" w:rsidRPr="352927BE">
        <w:rPr>
          <w:rFonts w:ascii="Arial" w:eastAsia="Arial" w:hAnsi="Arial"/>
          <w:color w:val="0E101A"/>
        </w:rPr>
        <w:t>l</w:t>
      </w:r>
      <w:r w:rsidR="0C3D0F8B" w:rsidRPr="352927BE">
        <w:rPr>
          <w:rFonts w:ascii="Arial" w:eastAsia="Arial" w:hAnsi="Arial"/>
          <w:color w:val="0E101A"/>
        </w:rPr>
        <w:t xml:space="preserve"> decla</w:t>
      </w:r>
      <w:r w:rsidR="1BF51C7B" w:rsidRPr="352927BE">
        <w:rPr>
          <w:rFonts w:ascii="Arial" w:eastAsia="Arial" w:hAnsi="Arial"/>
          <w:color w:val="0E101A"/>
        </w:rPr>
        <w:t>ration of COP27.</w:t>
      </w:r>
      <w:r w:rsidRPr="352927BE">
        <w:rPr>
          <w:rFonts w:ascii="Arial" w:eastAsia="Arial" w:hAnsi="Arial"/>
        </w:rPr>
        <w:t xml:space="preserve"> </w:t>
      </w:r>
      <w:r w:rsidR="63160A5A" w:rsidRPr="352927BE">
        <w:rPr>
          <w:rFonts w:ascii="Arial" w:eastAsia="Arial" w:hAnsi="Arial"/>
        </w:rPr>
        <w:t xml:space="preserve">  As the Government reviews the strategy, we are re-emphasising our offers to work with Government on urgent efforts to increase the renewable sources of energy, to retrofit homes and buildings, and to provide comprehensive energy advice to households.  </w:t>
      </w:r>
    </w:p>
    <w:p w14:paraId="008FB80F" w14:textId="40D1AC9B" w:rsidR="00B614AE" w:rsidRDefault="00B614AE" w:rsidP="352927BE">
      <w:pPr>
        <w:textAlignment w:val="baseline"/>
        <w:rPr>
          <w:rFonts w:ascii="Arial" w:eastAsia="Arial" w:hAnsi="Arial"/>
        </w:rPr>
      </w:pPr>
      <w:r w:rsidRPr="352927BE">
        <w:rPr>
          <w:rFonts w:ascii="Arial" w:eastAsia="Arial" w:hAnsi="Arial"/>
          <w:b/>
          <w:bCs/>
          <w:color w:val="0E101A"/>
          <w:u w:val="single"/>
        </w:rPr>
        <w:t>Transport</w:t>
      </w:r>
      <w:r w:rsidRPr="352927BE">
        <w:rPr>
          <w:rFonts w:ascii="Arial" w:eastAsia="Arial" w:hAnsi="Arial"/>
          <w:b/>
          <w:bCs/>
          <w:color w:val="0E101A"/>
        </w:rPr>
        <w:t xml:space="preserve"> - </w:t>
      </w:r>
      <w:r w:rsidRPr="352927BE">
        <w:rPr>
          <w:rFonts w:ascii="Arial" w:eastAsia="Arial" w:hAnsi="Arial"/>
        </w:rPr>
        <w:t>Following the introduction of the Transport Bill, we would welcome further measures being brought forward to protect and enhance bus services</w:t>
      </w:r>
      <w:r w:rsidR="0963FC57" w:rsidRPr="352927BE">
        <w:rPr>
          <w:rFonts w:ascii="Arial" w:eastAsia="Arial" w:hAnsi="Arial"/>
        </w:rPr>
        <w:t>, particularly the government delivering on its commitment to £3bn in this parliament</w:t>
      </w:r>
      <w:r w:rsidRPr="352927BE">
        <w:rPr>
          <w:rFonts w:ascii="Arial" w:eastAsia="Arial" w:hAnsi="Arial"/>
        </w:rPr>
        <w:t>. We will also continue to lobby for further legislation to be brought forward to help councils tackle pavement parking, deal with obstructive parking that is a danger to pedestrians and vulnerable people and regulate the sale and use of private e-scooters</w:t>
      </w:r>
      <w:r w:rsidR="0118DBCB" w:rsidRPr="352927BE">
        <w:rPr>
          <w:rFonts w:ascii="Arial" w:eastAsia="Arial" w:hAnsi="Arial"/>
        </w:rPr>
        <w:t>. We will l</w:t>
      </w:r>
      <w:r w:rsidR="65D19C5E" w:rsidRPr="352927BE">
        <w:rPr>
          <w:rFonts w:ascii="Arial" w:eastAsia="Arial" w:hAnsi="Arial"/>
        </w:rPr>
        <w:t xml:space="preserve">obby for more funding for roads maintenance, where 20-25 per cent cost increases in the sector </w:t>
      </w:r>
      <w:r w:rsidR="75A9903E" w:rsidRPr="352927BE">
        <w:rPr>
          <w:rFonts w:ascii="Arial" w:eastAsia="Arial" w:hAnsi="Arial"/>
        </w:rPr>
        <w:t>means repair backlogs and road quality deterioration will grow if funding does not match it.</w:t>
      </w:r>
    </w:p>
    <w:p w14:paraId="7E02620A" w14:textId="078A82B5" w:rsidR="00567C92" w:rsidRDefault="381D7CA2" w:rsidP="7E4FDF5A">
      <w:pPr>
        <w:rPr>
          <w:rStyle w:val="eop"/>
          <w:rFonts w:ascii="Arial" w:eastAsia="Arial" w:hAnsi="Arial"/>
        </w:rPr>
      </w:pPr>
      <w:r w:rsidRPr="7E4FDF5A">
        <w:rPr>
          <w:rFonts w:ascii="Arial" w:eastAsia="Arial" w:hAnsi="Arial"/>
          <w:b/>
          <w:bCs/>
          <w:color w:val="0E101A"/>
          <w:u w:val="single"/>
        </w:rPr>
        <w:t xml:space="preserve">Digital </w:t>
      </w:r>
      <w:r w:rsidRPr="7E4FDF5A">
        <w:rPr>
          <w:rFonts w:ascii="Arial" w:eastAsia="Arial" w:hAnsi="Arial"/>
          <w:b/>
          <w:bCs/>
          <w:color w:val="0E101A"/>
        </w:rPr>
        <w:t xml:space="preserve">- </w:t>
      </w:r>
      <w:r w:rsidRPr="7E4FDF5A">
        <w:rPr>
          <w:rStyle w:val="normaltextrun"/>
          <w:rFonts w:ascii="Arial" w:eastAsia="Arial" w:hAnsi="Arial"/>
        </w:rPr>
        <w:t>We are particularly concerned about the implications of the Public Switch Telephone Network (PSTN) switchover which will see the 1.7 million</w:t>
      </w:r>
      <w:r w:rsidRPr="7E4FDF5A">
        <w:rPr>
          <w:rFonts w:ascii="Arial" w:eastAsia="Arial" w:hAnsi="Arial"/>
          <w:color w:val="242424"/>
        </w:rPr>
        <w:t xml:space="preserve"> </w:t>
      </w:r>
      <w:r w:rsidR="5DB0AA0A" w:rsidRPr="7E4FDF5A">
        <w:rPr>
          <w:rFonts w:ascii="Arial" w:eastAsia="Arial" w:hAnsi="Arial"/>
          <w:color w:val="242424"/>
        </w:rPr>
        <w:t>people</w:t>
      </w:r>
      <w:r w:rsidRPr="7E4FDF5A">
        <w:rPr>
          <w:rFonts w:ascii="Arial" w:eastAsia="Arial" w:hAnsi="Arial"/>
          <w:color w:val="242424"/>
        </w:rPr>
        <w:t xml:space="preserve"> who </w:t>
      </w:r>
      <w:r w:rsidR="5DB0AA0A" w:rsidRPr="7E4FDF5A">
        <w:rPr>
          <w:rFonts w:ascii="Arial" w:eastAsia="Arial" w:hAnsi="Arial"/>
          <w:color w:val="242424"/>
        </w:rPr>
        <w:t>access</w:t>
      </w:r>
      <w:r w:rsidRPr="7E4FDF5A">
        <w:rPr>
          <w:rFonts w:ascii="Arial" w:eastAsia="Arial" w:hAnsi="Arial"/>
          <w:color w:val="242424"/>
        </w:rPr>
        <w:t xml:space="preserve"> technology enabled care</w:t>
      </w:r>
      <w:r w:rsidR="5DB0AA0A" w:rsidRPr="7E4FDF5A">
        <w:rPr>
          <w:rFonts w:ascii="Arial" w:eastAsia="Arial" w:hAnsi="Arial"/>
          <w:color w:val="242424"/>
        </w:rPr>
        <w:t xml:space="preserve"> and support</w:t>
      </w:r>
      <w:r w:rsidRPr="7E4FDF5A">
        <w:rPr>
          <w:rStyle w:val="normaltextrun"/>
          <w:rFonts w:ascii="Arial" w:eastAsia="Arial" w:hAnsi="Arial"/>
        </w:rPr>
        <w:t>, at risk of being left without a connection. While the PSTN upgrade is an industry-led process, the LGA is calling on the Department for Digital, Culture, Media</w:t>
      </w:r>
      <w:r w:rsidR="2DEF4DE1" w:rsidRPr="7E4FDF5A">
        <w:rPr>
          <w:rStyle w:val="normaltextrun"/>
          <w:rFonts w:ascii="Arial" w:eastAsia="Arial" w:hAnsi="Arial"/>
        </w:rPr>
        <w:t>,</w:t>
      </w:r>
      <w:r w:rsidRPr="7E4FDF5A">
        <w:rPr>
          <w:rStyle w:val="normaltextrun"/>
          <w:rFonts w:ascii="Arial" w:eastAsia="Arial" w:hAnsi="Arial"/>
        </w:rPr>
        <w:t xml:space="preserve"> and Sport (DCMS) to coordinate the multiple bodies involved with the switchover. Coordination and accountability will be vital to align communications messaging and ensure sectors and consumers, including the most vulnerable, are protected and prepared for the upgrade process. </w:t>
      </w:r>
      <w:r w:rsidRPr="7E4FDF5A">
        <w:rPr>
          <w:rStyle w:val="eop"/>
          <w:rFonts w:ascii="Arial" w:eastAsia="Arial" w:hAnsi="Arial"/>
        </w:rPr>
        <w:t> </w:t>
      </w:r>
    </w:p>
    <w:p w14:paraId="67C51C23" w14:textId="347BE74B" w:rsidR="000B252F" w:rsidRPr="000B252F" w:rsidRDefault="000B252F" w:rsidP="22573557">
      <w:pPr>
        <w:rPr>
          <w:rStyle w:val="eop"/>
          <w:rFonts w:ascii="Arial" w:eastAsia="Arial" w:hAnsi="Arial"/>
        </w:rPr>
      </w:pPr>
    </w:p>
    <w:sectPr w:rsidR="000B252F" w:rsidRPr="000B252F">
      <w:headerReference w:type="default" r:id="rId8"/>
      <w:footerReference w:type="default" r:id="rId9"/>
      <w:pgSz w:w="11900" w:h="16840"/>
      <w:pgMar w:top="567" w:right="851" w:bottom="851" w:left="851"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018C" w14:textId="77777777" w:rsidR="00191010" w:rsidRDefault="00191010" w:rsidP="00B614AE">
      <w:pPr>
        <w:spacing w:after="0"/>
      </w:pPr>
      <w:r>
        <w:separator/>
      </w:r>
    </w:p>
  </w:endnote>
  <w:endnote w:type="continuationSeparator" w:id="0">
    <w:p w14:paraId="27D4855C" w14:textId="77777777" w:rsidR="00191010" w:rsidRDefault="00191010" w:rsidP="00B614AE">
      <w:pPr>
        <w:spacing w:after="0"/>
      </w:pPr>
      <w:r>
        <w:continuationSeparator/>
      </w:r>
    </w:p>
  </w:endnote>
  <w:endnote w:type="continuationNotice" w:id="1">
    <w:p w14:paraId="4B156D46" w14:textId="77777777" w:rsidR="00191010" w:rsidRDefault="001910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255809"/>
      <w:docPartObj>
        <w:docPartGallery w:val="Page Numbers (Bottom of Page)"/>
        <w:docPartUnique/>
      </w:docPartObj>
    </w:sdtPr>
    <w:sdtEndPr>
      <w:rPr>
        <w:noProof/>
      </w:rPr>
    </w:sdtEndPr>
    <w:sdtContent>
      <w:p w14:paraId="7D88961A" w14:textId="422EB578" w:rsidR="00B614AE" w:rsidRDefault="00B61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F2B01" w14:textId="77777777" w:rsidR="00431888" w:rsidRDefault="0043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A129" w14:textId="77777777" w:rsidR="00191010" w:rsidRDefault="00191010" w:rsidP="00B614AE">
      <w:pPr>
        <w:spacing w:after="0"/>
      </w:pPr>
      <w:r>
        <w:separator/>
      </w:r>
    </w:p>
  </w:footnote>
  <w:footnote w:type="continuationSeparator" w:id="0">
    <w:p w14:paraId="42C19B44" w14:textId="77777777" w:rsidR="00191010" w:rsidRDefault="00191010" w:rsidP="00B614AE">
      <w:pPr>
        <w:spacing w:after="0"/>
      </w:pPr>
      <w:r>
        <w:continuationSeparator/>
      </w:r>
    </w:p>
  </w:footnote>
  <w:footnote w:type="continuationNotice" w:id="1">
    <w:p w14:paraId="5EFD5DAE" w14:textId="77777777" w:rsidR="00191010" w:rsidRDefault="001910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4402" w14:textId="1B7BC4B4" w:rsidR="00B614AE" w:rsidRDefault="00B614AE">
    <w:pPr>
      <w:pStyle w:val="Header"/>
    </w:pPr>
    <w:r>
      <w:t xml:space="preserve">                                                                                                                                                            </w:t>
    </w:r>
    <w:r>
      <w:rPr>
        <w:rFonts w:ascii="Arial" w:eastAsia="Times New Roman" w:hAnsi="Arial" w:cs="Times New Roman"/>
        <w:noProof/>
        <w:color w:val="00B050"/>
        <w:sz w:val="24"/>
        <w:szCs w:val="24"/>
        <w:lang w:eastAsia="en-GB"/>
      </w:rPr>
      <w:drawing>
        <wp:inline distT="0" distB="0" distL="0" distR="0" wp14:anchorId="2A488955" wp14:editId="3BC9488A">
          <wp:extent cx="1250222" cy="707361"/>
          <wp:effectExtent l="0" t="0" r="7078" b="0"/>
          <wp:docPr id="1" name="Picture 1" descr="LGA Logo: Ho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0222" cy="707361"/>
                  </a:xfrm>
                  <a:prstGeom prst="rect">
                    <a:avLst/>
                  </a:prstGeom>
                  <a:noFill/>
                  <a:ln>
                    <a:noFill/>
                    <a:prstDash/>
                  </a:ln>
                </pic:spPr>
              </pic:pic>
            </a:graphicData>
          </a:graphic>
        </wp:inline>
      </w:drawing>
    </w:r>
  </w:p>
  <w:p w14:paraId="33A95D1A" w14:textId="77777777" w:rsidR="00B614AE" w:rsidRDefault="00B614AE">
    <w:pPr>
      <w:pStyle w:val="Header"/>
    </w:pPr>
  </w:p>
</w:hdr>
</file>

<file path=word/intelligence2.xml><?xml version="1.0" encoding="utf-8"?>
<int2:intelligence xmlns:int2="http://schemas.microsoft.com/office/intelligence/2020/intelligence" xmlns:oel="http://schemas.microsoft.com/office/2019/extlst">
  <int2:observations>
    <int2:textHash int2:hashCode="4V+KbDyPD+MRDl" int2:id="SElQFsGb">
      <int2:state int2:value="Rejected" int2:type="LegacyProofing"/>
    </int2:textHash>
    <int2:bookmark int2:bookmarkName="_Int_2HoHaH8f" int2:invalidationBookmarkName="" int2:hashCode="YYi6CeZqLbfqaI" int2:id="4YEh5LkI"/>
    <int2:bookmark int2:bookmarkName="_Int_4ZD23LH1" int2:invalidationBookmarkName="" int2:hashCode="cCTmaLiqo78k3U" int2:id="9G4kvY35">
      <int2:state int2:value="Rejected" int2:type="AugLoop_Acronyms_AcronymsCritique"/>
    </int2:bookmark>
    <int2:bookmark int2:bookmarkName="_Int_leDIC4ci" int2:invalidationBookmarkName="" int2:hashCode="0lXQ0GySJQ8tJA" int2:id="9NtyqtiO">
      <int2:state int2:value="Rejected" int2:type="AugLoop_Text_Critique"/>
    </int2:bookmark>
    <int2:bookmark int2:bookmarkName="_Int_hURva2ps" int2:invalidationBookmarkName="" int2:hashCode="RoHRJMxsS3O6q/" int2:id="HJUCQioB"/>
    <int2:bookmark int2:bookmarkName="_Int_yWueX2JZ" int2:invalidationBookmarkName="" int2:hashCode="VRd/LyDcPFdCnc" int2:id="K5Khvr0w">
      <int2:state int2:value="Rejected" int2:type="AugLoop_Text_Critique"/>
    </int2:bookmark>
    <int2:bookmark int2:bookmarkName="_Int_JoppCe2Z" int2:invalidationBookmarkName="" int2:hashCode="bBEwfDobFNhmao" int2:id="OhFAMmCP">
      <int2:state int2:value="Rejected" int2:type="AugLoop_Text_Critique"/>
    </int2:bookmark>
    <int2:bookmark int2:bookmarkName="_Int_2cixCPXd" int2:invalidationBookmarkName="" int2:hashCode="ZD4DPyxyvbq3AT" int2:id="OmOyhKWN">
      <int2:state int2:value="Rejected" int2:type="AugLoop_Text_Critique"/>
    </int2:bookmark>
    <int2:bookmark int2:bookmarkName="_Int_8txdiBg2" int2:invalidationBookmarkName="" int2:hashCode="e0dMsLOcF3PXGS" int2:id="Pmnlco9e"/>
    <int2:bookmark int2:bookmarkName="_Int_f6EEjcF8" int2:invalidationBookmarkName="" int2:hashCode="e0dMsLOcF3PXGS" int2:id="QAle9n0c">
      <int2:state int2:value="Rejected" int2:type="AugLoop_Text_Critique"/>
    </int2:bookmark>
    <int2:bookmark int2:bookmarkName="_Int_GJxZSuPI" int2:invalidationBookmarkName="" int2:hashCode="VRd/LyDcPFdCnc" int2:id="eyype1LT">
      <int2:state int2:value="Rejected" int2:type="AugLoop_Text_Critique"/>
    </int2:bookmark>
    <int2:bookmark int2:bookmarkName="_Int_MqOMZ7hX" int2:invalidationBookmarkName="" int2:hashCode="oMAOPREUIITZib" int2:id="kzhVaCaH">
      <int2:state int2:value="Rejected" int2:type="AugLoop_Acronyms_AcronymsCritique"/>
    </int2:bookmark>
    <int2:bookmark int2:bookmarkName="_Int_GXUqRheB" int2:invalidationBookmarkName="" int2:hashCode="zC39mwvcX+udBj" int2:id="p2uOYkUV">
      <int2:state int2:value="Rejected" int2:type="AugLoop_Text_Critique"/>
    </int2:bookmark>
    <int2:bookmark int2:bookmarkName="_Int_ycTMdd4N" int2:invalidationBookmarkName="" int2:hashCode="oXyaqmHoChv3HQ" int2:id="rWExI1BJ"/>
    <int2:bookmark int2:bookmarkName="_Int_9LCcLPg7" int2:invalidationBookmarkName="" int2:hashCode="vAmVN7VOGuF9II" int2:id="t3Dxm9Rq">
      <int2:state int2:value="Rejected" int2:type="AugLoop_Text_Critique"/>
    </int2:bookmark>
    <int2:bookmark int2:bookmarkName="_Int_CB1ls79p" int2:invalidationBookmarkName="" int2:hashCode="XEbAsqc9Rn7weH" int2:id="tEcqlbx4">
      <int2:state int2:value="Rejected" int2:type="AugLoop_Text_Critique"/>
    </int2:bookmark>
    <int2:bookmark int2:bookmarkName="_Int_w80Xv6lv" int2:invalidationBookmarkName="" int2:hashCode="UV+Lt1ij8e/Zlu" int2:id="uo0V3u6V">
      <int2:state int2:value="Rejected" int2:type="AugLoop_Text_Critique"/>
    </int2:bookmark>
    <int2:bookmark int2:bookmarkName="_Int_p7ufBjMH" int2:invalidationBookmarkName="" int2:hashCode="Zyk5foGeSQ+6HH" int2:id="xFnKHthK"/>
    <int2:bookmark int2:bookmarkName="_Int_dSfDRRmc" int2:invalidationBookmarkName="" int2:hashCode="tH82PitDDAZH8U" int2:id="xMS7Jt0M">
      <int2:state int2:value="Rejected" int2:type="LegacyProofing"/>
    </int2:bookmark>
    <int2:bookmark int2:bookmarkName="_Int_ylzZqld5" int2:invalidationBookmarkName="" int2:hashCode="okacR4JFYPgFSr" int2:id="z7ynO9Bg">
      <int2:state int2:value="Rejected" int2:type="AugLoop_Acronyms_AcronymsCritique"/>
    </int2:bookmark>
    <int2:bookmark int2:bookmarkName="_Int_SQWD2Xqo" int2:invalidationBookmarkName="" int2:hashCode="WYsM6Rb6R//Eou" int2:id="zPr8KP5W"/>
    <int2:bookmark int2:bookmarkName="_Int_3FSXgXXc" int2:invalidationBookmarkName="" int2:hashCode="gqdTc9T+27BJaQ" int2:id="zhsEiXP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AE"/>
    <w:rsid w:val="00010E38"/>
    <w:rsid w:val="00014013"/>
    <w:rsid w:val="00014219"/>
    <w:rsid w:val="00020A61"/>
    <w:rsid w:val="00021269"/>
    <w:rsid w:val="00043EBD"/>
    <w:rsid w:val="00044FDA"/>
    <w:rsid w:val="00060326"/>
    <w:rsid w:val="000679FD"/>
    <w:rsid w:val="00067C4B"/>
    <w:rsid w:val="00074858"/>
    <w:rsid w:val="00074C18"/>
    <w:rsid w:val="000871D5"/>
    <w:rsid w:val="00095431"/>
    <w:rsid w:val="00095F10"/>
    <w:rsid w:val="00096503"/>
    <w:rsid w:val="000A0D44"/>
    <w:rsid w:val="000A36B1"/>
    <w:rsid w:val="000A5FB4"/>
    <w:rsid w:val="000B1BAA"/>
    <w:rsid w:val="000B252F"/>
    <w:rsid w:val="000B61AD"/>
    <w:rsid w:val="000C3180"/>
    <w:rsid w:val="000C7918"/>
    <w:rsid w:val="000D079F"/>
    <w:rsid w:val="000D0D3A"/>
    <w:rsid w:val="000D2DB5"/>
    <w:rsid w:val="000D3A9A"/>
    <w:rsid w:val="000D3D98"/>
    <w:rsid w:val="000D5D4B"/>
    <w:rsid w:val="000E3465"/>
    <w:rsid w:val="00107385"/>
    <w:rsid w:val="00115080"/>
    <w:rsid w:val="00115D06"/>
    <w:rsid w:val="00117927"/>
    <w:rsid w:val="00122EE8"/>
    <w:rsid w:val="00126E08"/>
    <w:rsid w:val="00130E9F"/>
    <w:rsid w:val="00132D56"/>
    <w:rsid w:val="00140AF9"/>
    <w:rsid w:val="001476D7"/>
    <w:rsid w:val="00163B08"/>
    <w:rsid w:val="001709EE"/>
    <w:rsid w:val="001779B0"/>
    <w:rsid w:val="00181FA7"/>
    <w:rsid w:val="00184A2D"/>
    <w:rsid w:val="0018768A"/>
    <w:rsid w:val="00191010"/>
    <w:rsid w:val="001A0A5E"/>
    <w:rsid w:val="001A35C9"/>
    <w:rsid w:val="001A6230"/>
    <w:rsid w:val="001B0BF3"/>
    <w:rsid w:val="001B4068"/>
    <w:rsid w:val="001C24BB"/>
    <w:rsid w:val="001C7C21"/>
    <w:rsid w:val="001D57CA"/>
    <w:rsid w:val="001D6F4A"/>
    <w:rsid w:val="001F2AAF"/>
    <w:rsid w:val="001F6CDC"/>
    <w:rsid w:val="001F6F52"/>
    <w:rsid w:val="00211CBC"/>
    <w:rsid w:val="00215CFF"/>
    <w:rsid w:val="002206DD"/>
    <w:rsid w:val="0023756E"/>
    <w:rsid w:val="00241E3E"/>
    <w:rsid w:val="00243CB1"/>
    <w:rsid w:val="00250418"/>
    <w:rsid w:val="00257065"/>
    <w:rsid w:val="00257D1E"/>
    <w:rsid w:val="00264308"/>
    <w:rsid w:val="00275754"/>
    <w:rsid w:val="00276063"/>
    <w:rsid w:val="002779E6"/>
    <w:rsid w:val="0029112E"/>
    <w:rsid w:val="0029323C"/>
    <w:rsid w:val="002943B4"/>
    <w:rsid w:val="00295149"/>
    <w:rsid w:val="002961E2"/>
    <w:rsid w:val="002A15CC"/>
    <w:rsid w:val="002A6764"/>
    <w:rsid w:val="002B22D2"/>
    <w:rsid w:val="002D0C72"/>
    <w:rsid w:val="002D617E"/>
    <w:rsid w:val="002E53B2"/>
    <w:rsid w:val="002E775B"/>
    <w:rsid w:val="002F4B23"/>
    <w:rsid w:val="00302C99"/>
    <w:rsid w:val="00303F3D"/>
    <w:rsid w:val="003103CB"/>
    <w:rsid w:val="003163DA"/>
    <w:rsid w:val="00320427"/>
    <w:rsid w:val="0032295E"/>
    <w:rsid w:val="00327D65"/>
    <w:rsid w:val="00330D7C"/>
    <w:rsid w:val="00341C17"/>
    <w:rsid w:val="003461C6"/>
    <w:rsid w:val="00353244"/>
    <w:rsid w:val="003532A6"/>
    <w:rsid w:val="00366D7E"/>
    <w:rsid w:val="00374811"/>
    <w:rsid w:val="0037637A"/>
    <w:rsid w:val="00376E90"/>
    <w:rsid w:val="003809D7"/>
    <w:rsid w:val="00393133"/>
    <w:rsid w:val="00393BEC"/>
    <w:rsid w:val="00394E7C"/>
    <w:rsid w:val="00395982"/>
    <w:rsid w:val="003B0DED"/>
    <w:rsid w:val="003C1519"/>
    <w:rsid w:val="003C6CC9"/>
    <w:rsid w:val="003E07E4"/>
    <w:rsid w:val="003F0778"/>
    <w:rsid w:val="004057E9"/>
    <w:rsid w:val="0040606C"/>
    <w:rsid w:val="0040687F"/>
    <w:rsid w:val="00406D86"/>
    <w:rsid w:val="00413186"/>
    <w:rsid w:val="00415629"/>
    <w:rsid w:val="00422124"/>
    <w:rsid w:val="00422AAA"/>
    <w:rsid w:val="0042449E"/>
    <w:rsid w:val="0042708A"/>
    <w:rsid w:val="00430A05"/>
    <w:rsid w:val="00431888"/>
    <w:rsid w:val="0043612C"/>
    <w:rsid w:val="0044239E"/>
    <w:rsid w:val="00443A07"/>
    <w:rsid w:val="00453089"/>
    <w:rsid w:val="00455E42"/>
    <w:rsid w:val="00457CBE"/>
    <w:rsid w:val="0046001A"/>
    <w:rsid w:val="00463B42"/>
    <w:rsid w:val="004704E5"/>
    <w:rsid w:val="00471E5E"/>
    <w:rsid w:val="00474395"/>
    <w:rsid w:val="0048232F"/>
    <w:rsid w:val="00482D29"/>
    <w:rsid w:val="004A26BB"/>
    <w:rsid w:val="004A763A"/>
    <w:rsid w:val="004C0ED6"/>
    <w:rsid w:val="004C3DED"/>
    <w:rsid w:val="004C68C6"/>
    <w:rsid w:val="004C742A"/>
    <w:rsid w:val="004D7D2B"/>
    <w:rsid w:val="004E1A30"/>
    <w:rsid w:val="004E676A"/>
    <w:rsid w:val="004E6D30"/>
    <w:rsid w:val="004F3849"/>
    <w:rsid w:val="0050672E"/>
    <w:rsid w:val="0051236C"/>
    <w:rsid w:val="00514464"/>
    <w:rsid w:val="005152D0"/>
    <w:rsid w:val="00516265"/>
    <w:rsid w:val="00521CA9"/>
    <w:rsid w:val="00522977"/>
    <w:rsid w:val="005348DE"/>
    <w:rsid w:val="005405D9"/>
    <w:rsid w:val="005434F3"/>
    <w:rsid w:val="00544507"/>
    <w:rsid w:val="00545949"/>
    <w:rsid w:val="0055212D"/>
    <w:rsid w:val="00563E1E"/>
    <w:rsid w:val="00564B72"/>
    <w:rsid w:val="00567C92"/>
    <w:rsid w:val="00571F23"/>
    <w:rsid w:val="00577DD0"/>
    <w:rsid w:val="00580B41"/>
    <w:rsid w:val="00585FD1"/>
    <w:rsid w:val="00590D48"/>
    <w:rsid w:val="005962BD"/>
    <w:rsid w:val="005B1F5A"/>
    <w:rsid w:val="005C17FF"/>
    <w:rsid w:val="005D0E9E"/>
    <w:rsid w:val="005D1842"/>
    <w:rsid w:val="005E28AA"/>
    <w:rsid w:val="005E44D5"/>
    <w:rsid w:val="005F0053"/>
    <w:rsid w:val="005F3390"/>
    <w:rsid w:val="005F5D03"/>
    <w:rsid w:val="00602547"/>
    <w:rsid w:val="006035AB"/>
    <w:rsid w:val="006111DA"/>
    <w:rsid w:val="00616C34"/>
    <w:rsid w:val="006232D3"/>
    <w:rsid w:val="006248CA"/>
    <w:rsid w:val="00625AED"/>
    <w:rsid w:val="0063017D"/>
    <w:rsid w:val="006410BB"/>
    <w:rsid w:val="00641E57"/>
    <w:rsid w:val="00646604"/>
    <w:rsid w:val="00646B62"/>
    <w:rsid w:val="0065051F"/>
    <w:rsid w:val="00651627"/>
    <w:rsid w:val="006522D0"/>
    <w:rsid w:val="00655ED6"/>
    <w:rsid w:val="006560D7"/>
    <w:rsid w:val="00663603"/>
    <w:rsid w:val="0066702E"/>
    <w:rsid w:val="0067175E"/>
    <w:rsid w:val="006717B3"/>
    <w:rsid w:val="00673CEE"/>
    <w:rsid w:val="0068B250"/>
    <w:rsid w:val="006A1CBF"/>
    <w:rsid w:val="006A43D5"/>
    <w:rsid w:val="006A53AC"/>
    <w:rsid w:val="006B161B"/>
    <w:rsid w:val="006B66CC"/>
    <w:rsid w:val="006C54E8"/>
    <w:rsid w:val="006D256B"/>
    <w:rsid w:val="006D67CD"/>
    <w:rsid w:val="006E7B21"/>
    <w:rsid w:val="006F5D4A"/>
    <w:rsid w:val="0070271B"/>
    <w:rsid w:val="0070618C"/>
    <w:rsid w:val="007134FF"/>
    <w:rsid w:val="007148F0"/>
    <w:rsid w:val="00724B5C"/>
    <w:rsid w:val="007447A6"/>
    <w:rsid w:val="0075280B"/>
    <w:rsid w:val="0075359C"/>
    <w:rsid w:val="0075C20D"/>
    <w:rsid w:val="007633B8"/>
    <w:rsid w:val="00766544"/>
    <w:rsid w:val="0077003E"/>
    <w:rsid w:val="007777DC"/>
    <w:rsid w:val="00794CFF"/>
    <w:rsid w:val="007A02D6"/>
    <w:rsid w:val="007A245C"/>
    <w:rsid w:val="007A5970"/>
    <w:rsid w:val="007A653E"/>
    <w:rsid w:val="007B183B"/>
    <w:rsid w:val="007B3276"/>
    <w:rsid w:val="007B4434"/>
    <w:rsid w:val="007C4EAB"/>
    <w:rsid w:val="007C796F"/>
    <w:rsid w:val="007D1473"/>
    <w:rsid w:val="007E2D8A"/>
    <w:rsid w:val="007E4073"/>
    <w:rsid w:val="007F1039"/>
    <w:rsid w:val="007F6C07"/>
    <w:rsid w:val="00800AF1"/>
    <w:rsid w:val="00802CAD"/>
    <w:rsid w:val="008048FA"/>
    <w:rsid w:val="00804D30"/>
    <w:rsid w:val="0080623C"/>
    <w:rsid w:val="008117CB"/>
    <w:rsid w:val="00823AEF"/>
    <w:rsid w:val="00825E19"/>
    <w:rsid w:val="00827347"/>
    <w:rsid w:val="008448BD"/>
    <w:rsid w:val="0086767D"/>
    <w:rsid w:val="0088EE48"/>
    <w:rsid w:val="0089FCD4"/>
    <w:rsid w:val="008C3949"/>
    <w:rsid w:val="008D3434"/>
    <w:rsid w:val="008D5A02"/>
    <w:rsid w:val="008E4033"/>
    <w:rsid w:val="008F33C8"/>
    <w:rsid w:val="008F37E6"/>
    <w:rsid w:val="008F6C61"/>
    <w:rsid w:val="00903F8A"/>
    <w:rsid w:val="00904424"/>
    <w:rsid w:val="009057EF"/>
    <w:rsid w:val="00912502"/>
    <w:rsid w:val="0091584F"/>
    <w:rsid w:val="00927E60"/>
    <w:rsid w:val="009310FC"/>
    <w:rsid w:val="009312DD"/>
    <w:rsid w:val="00934B6A"/>
    <w:rsid w:val="00936076"/>
    <w:rsid w:val="009371EE"/>
    <w:rsid w:val="00937CCD"/>
    <w:rsid w:val="00941638"/>
    <w:rsid w:val="00946AE5"/>
    <w:rsid w:val="00947899"/>
    <w:rsid w:val="00974942"/>
    <w:rsid w:val="009755FE"/>
    <w:rsid w:val="00977031"/>
    <w:rsid w:val="00983697"/>
    <w:rsid w:val="00985BE0"/>
    <w:rsid w:val="009A4A7D"/>
    <w:rsid w:val="009B0131"/>
    <w:rsid w:val="009C348B"/>
    <w:rsid w:val="009C51E5"/>
    <w:rsid w:val="009D21B1"/>
    <w:rsid w:val="009D3006"/>
    <w:rsid w:val="009E28E4"/>
    <w:rsid w:val="009E354D"/>
    <w:rsid w:val="009F43DC"/>
    <w:rsid w:val="009F5866"/>
    <w:rsid w:val="00A0215A"/>
    <w:rsid w:val="00A04947"/>
    <w:rsid w:val="00A165AF"/>
    <w:rsid w:val="00A27E37"/>
    <w:rsid w:val="00A32EB2"/>
    <w:rsid w:val="00A33415"/>
    <w:rsid w:val="00A37890"/>
    <w:rsid w:val="00A44DB6"/>
    <w:rsid w:val="00A5359F"/>
    <w:rsid w:val="00A65816"/>
    <w:rsid w:val="00A67780"/>
    <w:rsid w:val="00A71DF0"/>
    <w:rsid w:val="00A75111"/>
    <w:rsid w:val="00A94880"/>
    <w:rsid w:val="00A94BFB"/>
    <w:rsid w:val="00A97E48"/>
    <w:rsid w:val="00AA174B"/>
    <w:rsid w:val="00AB06EF"/>
    <w:rsid w:val="00AD7C78"/>
    <w:rsid w:val="00ADA93F"/>
    <w:rsid w:val="00AE0B36"/>
    <w:rsid w:val="00AE25B3"/>
    <w:rsid w:val="00AF21DB"/>
    <w:rsid w:val="00AF7734"/>
    <w:rsid w:val="00B1161F"/>
    <w:rsid w:val="00B11BB7"/>
    <w:rsid w:val="00B14C85"/>
    <w:rsid w:val="00B15B12"/>
    <w:rsid w:val="00B1679B"/>
    <w:rsid w:val="00B25146"/>
    <w:rsid w:val="00B26B41"/>
    <w:rsid w:val="00B27AD4"/>
    <w:rsid w:val="00B27C8B"/>
    <w:rsid w:val="00B40D4D"/>
    <w:rsid w:val="00B614AE"/>
    <w:rsid w:val="00B62AA3"/>
    <w:rsid w:val="00B6608D"/>
    <w:rsid w:val="00B7086E"/>
    <w:rsid w:val="00B75A7A"/>
    <w:rsid w:val="00B81288"/>
    <w:rsid w:val="00B873F4"/>
    <w:rsid w:val="00B87F03"/>
    <w:rsid w:val="00B96338"/>
    <w:rsid w:val="00B9770D"/>
    <w:rsid w:val="00BA03A9"/>
    <w:rsid w:val="00BA534F"/>
    <w:rsid w:val="00BA5FCD"/>
    <w:rsid w:val="00BA6E6E"/>
    <w:rsid w:val="00BB1066"/>
    <w:rsid w:val="00BB187D"/>
    <w:rsid w:val="00BB2C36"/>
    <w:rsid w:val="00BB4323"/>
    <w:rsid w:val="00BB607C"/>
    <w:rsid w:val="00BC08DB"/>
    <w:rsid w:val="00BC4A4A"/>
    <w:rsid w:val="00BC5B43"/>
    <w:rsid w:val="00BD3A37"/>
    <w:rsid w:val="00BE5E13"/>
    <w:rsid w:val="00BF369D"/>
    <w:rsid w:val="00C0216D"/>
    <w:rsid w:val="00C02B1E"/>
    <w:rsid w:val="00C10060"/>
    <w:rsid w:val="00C47885"/>
    <w:rsid w:val="00C50F83"/>
    <w:rsid w:val="00C61396"/>
    <w:rsid w:val="00C65849"/>
    <w:rsid w:val="00C75512"/>
    <w:rsid w:val="00C835D6"/>
    <w:rsid w:val="00C869F4"/>
    <w:rsid w:val="00C93405"/>
    <w:rsid w:val="00CA0BDD"/>
    <w:rsid w:val="00CB02E1"/>
    <w:rsid w:val="00CF24BD"/>
    <w:rsid w:val="00D07144"/>
    <w:rsid w:val="00D13F79"/>
    <w:rsid w:val="00D162B8"/>
    <w:rsid w:val="00D20FEA"/>
    <w:rsid w:val="00D322C3"/>
    <w:rsid w:val="00D32B4F"/>
    <w:rsid w:val="00D5358C"/>
    <w:rsid w:val="00D60FC8"/>
    <w:rsid w:val="00D65426"/>
    <w:rsid w:val="00D661FF"/>
    <w:rsid w:val="00D81F66"/>
    <w:rsid w:val="00D95182"/>
    <w:rsid w:val="00D95E41"/>
    <w:rsid w:val="00D95EF5"/>
    <w:rsid w:val="00DA5989"/>
    <w:rsid w:val="00DA6942"/>
    <w:rsid w:val="00DA6DC4"/>
    <w:rsid w:val="00DB054E"/>
    <w:rsid w:val="00DC7B7B"/>
    <w:rsid w:val="00DD627B"/>
    <w:rsid w:val="00DD6579"/>
    <w:rsid w:val="00DD7735"/>
    <w:rsid w:val="00DE1B6C"/>
    <w:rsid w:val="00DE54DE"/>
    <w:rsid w:val="00DF3971"/>
    <w:rsid w:val="00E02179"/>
    <w:rsid w:val="00E171A0"/>
    <w:rsid w:val="00E20A99"/>
    <w:rsid w:val="00E3034B"/>
    <w:rsid w:val="00E54E8B"/>
    <w:rsid w:val="00E736DE"/>
    <w:rsid w:val="00E77F2B"/>
    <w:rsid w:val="00E8349E"/>
    <w:rsid w:val="00E9299F"/>
    <w:rsid w:val="00E93A52"/>
    <w:rsid w:val="00E951F3"/>
    <w:rsid w:val="00EA48A1"/>
    <w:rsid w:val="00EB20CE"/>
    <w:rsid w:val="00EB2435"/>
    <w:rsid w:val="00EC3CDB"/>
    <w:rsid w:val="00ED4C22"/>
    <w:rsid w:val="00ED5884"/>
    <w:rsid w:val="00EE020E"/>
    <w:rsid w:val="00EE0384"/>
    <w:rsid w:val="00EE1324"/>
    <w:rsid w:val="00F004DE"/>
    <w:rsid w:val="00F17B33"/>
    <w:rsid w:val="00F227B1"/>
    <w:rsid w:val="00F22B4D"/>
    <w:rsid w:val="00F23F27"/>
    <w:rsid w:val="00F24E42"/>
    <w:rsid w:val="00F25E50"/>
    <w:rsid w:val="00F26E75"/>
    <w:rsid w:val="00F35BDB"/>
    <w:rsid w:val="00F36591"/>
    <w:rsid w:val="00F36733"/>
    <w:rsid w:val="00F37E3B"/>
    <w:rsid w:val="00F45C0E"/>
    <w:rsid w:val="00F55A77"/>
    <w:rsid w:val="00F55FEE"/>
    <w:rsid w:val="00F620C7"/>
    <w:rsid w:val="00F66722"/>
    <w:rsid w:val="00F67617"/>
    <w:rsid w:val="00F725F3"/>
    <w:rsid w:val="00F7295E"/>
    <w:rsid w:val="00F75B44"/>
    <w:rsid w:val="00F90C5E"/>
    <w:rsid w:val="00F90FFA"/>
    <w:rsid w:val="00F94849"/>
    <w:rsid w:val="00F97300"/>
    <w:rsid w:val="00F97E8F"/>
    <w:rsid w:val="00FA70DB"/>
    <w:rsid w:val="00FC0FFC"/>
    <w:rsid w:val="00FE4F9D"/>
    <w:rsid w:val="00FE73BD"/>
    <w:rsid w:val="00FE7DC4"/>
    <w:rsid w:val="00FF0C74"/>
    <w:rsid w:val="00FF17F4"/>
    <w:rsid w:val="00FF5FD0"/>
    <w:rsid w:val="0118DBCB"/>
    <w:rsid w:val="01211862"/>
    <w:rsid w:val="014642C5"/>
    <w:rsid w:val="014FBF0F"/>
    <w:rsid w:val="016C1C83"/>
    <w:rsid w:val="018AD526"/>
    <w:rsid w:val="01EE5A44"/>
    <w:rsid w:val="01FAD169"/>
    <w:rsid w:val="01FF0BC9"/>
    <w:rsid w:val="0212993B"/>
    <w:rsid w:val="02191CB0"/>
    <w:rsid w:val="02239001"/>
    <w:rsid w:val="022AC579"/>
    <w:rsid w:val="023836F0"/>
    <w:rsid w:val="0244C1A6"/>
    <w:rsid w:val="024BA77A"/>
    <w:rsid w:val="0299AF48"/>
    <w:rsid w:val="02A4674D"/>
    <w:rsid w:val="02B3F58A"/>
    <w:rsid w:val="02CB118B"/>
    <w:rsid w:val="02D63768"/>
    <w:rsid w:val="0313D944"/>
    <w:rsid w:val="032EB6D8"/>
    <w:rsid w:val="033FD6DD"/>
    <w:rsid w:val="035FC13F"/>
    <w:rsid w:val="03DC02F1"/>
    <w:rsid w:val="03F9B69E"/>
    <w:rsid w:val="044475AC"/>
    <w:rsid w:val="04694EDA"/>
    <w:rsid w:val="0472C5CE"/>
    <w:rsid w:val="04779448"/>
    <w:rsid w:val="04930408"/>
    <w:rsid w:val="04AAE363"/>
    <w:rsid w:val="04B00E4C"/>
    <w:rsid w:val="04CBCDFA"/>
    <w:rsid w:val="04CF58AF"/>
    <w:rsid w:val="04E2FAAC"/>
    <w:rsid w:val="04F4806B"/>
    <w:rsid w:val="04FC500F"/>
    <w:rsid w:val="05001E1D"/>
    <w:rsid w:val="054BB894"/>
    <w:rsid w:val="054E901B"/>
    <w:rsid w:val="0577AB90"/>
    <w:rsid w:val="05815014"/>
    <w:rsid w:val="05D02551"/>
    <w:rsid w:val="05E503A0"/>
    <w:rsid w:val="06151C40"/>
    <w:rsid w:val="063805C2"/>
    <w:rsid w:val="063A3E34"/>
    <w:rsid w:val="0645157F"/>
    <w:rsid w:val="064AC640"/>
    <w:rsid w:val="067D3E77"/>
    <w:rsid w:val="067E90C4"/>
    <w:rsid w:val="06A727AE"/>
    <w:rsid w:val="06ABC281"/>
    <w:rsid w:val="06EF7940"/>
    <w:rsid w:val="06FAAC89"/>
    <w:rsid w:val="07002BEE"/>
    <w:rsid w:val="0701FA68"/>
    <w:rsid w:val="071847C9"/>
    <w:rsid w:val="07305901"/>
    <w:rsid w:val="07448E3B"/>
    <w:rsid w:val="0750C226"/>
    <w:rsid w:val="075CB994"/>
    <w:rsid w:val="076D3968"/>
    <w:rsid w:val="077B624D"/>
    <w:rsid w:val="0784A242"/>
    <w:rsid w:val="07A220A7"/>
    <w:rsid w:val="07B4D615"/>
    <w:rsid w:val="07C7FEA0"/>
    <w:rsid w:val="07D603FD"/>
    <w:rsid w:val="07E675E1"/>
    <w:rsid w:val="07F59114"/>
    <w:rsid w:val="080FF429"/>
    <w:rsid w:val="081BC43A"/>
    <w:rsid w:val="081CB569"/>
    <w:rsid w:val="083594A8"/>
    <w:rsid w:val="0853AB6C"/>
    <w:rsid w:val="086FEC11"/>
    <w:rsid w:val="08805D53"/>
    <w:rsid w:val="08A0271D"/>
    <w:rsid w:val="08A3DA35"/>
    <w:rsid w:val="08B3CBE5"/>
    <w:rsid w:val="08CD5D73"/>
    <w:rsid w:val="0963FC57"/>
    <w:rsid w:val="09C4821C"/>
    <w:rsid w:val="09DCD863"/>
    <w:rsid w:val="09E655E1"/>
    <w:rsid w:val="0A0FF292"/>
    <w:rsid w:val="0A1BD3B1"/>
    <w:rsid w:val="0A1E4A4F"/>
    <w:rsid w:val="0A289B07"/>
    <w:rsid w:val="0A28AEFE"/>
    <w:rsid w:val="0A2A3CA6"/>
    <w:rsid w:val="0A2D8250"/>
    <w:rsid w:val="0A2EA973"/>
    <w:rsid w:val="0A8A4EEF"/>
    <w:rsid w:val="0AAAF96F"/>
    <w:rsid w:val="0ADA93E9"/>
    <w:rsid w:val="0AF513DA"/>
    <w:rsid w:val="0B01EDFB"/>
    <w:rsid w:val="0B5A4F03"/>
    <w:rsid w:val="0B8BDBD9"/>
    <w:rsid w:val="0B9757A5"/>
    <w:rsid w:val="0BBFD570"/>
    <w:rsid w:val="0BCB808B"/>
    <w:rsid w:val="0BCC4374"/>
    <w:rsid w:val="0C0991A6"/>
    <w:rsid w:val="0C3D0F8B"/>
    <w:rsid w:val="0C4B4993"/>
    <w:rsid w:val="0C9A9744"/>
    <w:rsid w:val="0CCFADA7"/>
    <w:rsid w:val="0D5BACBD"/>
    <w:rsid w:val="0D67914F"/>
    <w:rsid w:val="0D6BBB49"/>
    <w:rsid w:val="0D9946B2"/>
    <w:rsid w:val="0DA98289"/>
    <w:rsid w:val="0DB10A6D"/>
    <w:rsid w:val="0DBE1A2A"/>
    <w:rsid w:val="0DD254F1"/>
    <w:rsid w:val="0DD2CAD5"/>
    <w:rsid w:val="0DD456A7"/>
    <w:rsid w:val="0E0125B3"/>
    <w:rsid w:val="0E4C942F"/>
    <w:rsid w:val="0E519B5A"/>
    <w:rsid w:val="0E6585F5"/>
    <w:rsid w:val="0E74D9FD"/>
    <w:rsid w:val="0E7ACD2A"/>
    <w:rsid w:val="0E97F09B"/>
    <w:rsid w:val="0E9879A8"/>
    <w:rsid w:val="0EA8C0BD"/>
    <w:rsid w:val="0EA8C1A2"/>
    <w:rsid w:val="0EB4AA52"/>
    <w:rsid w:val="0EF782E5"/>
    <w:rsid w:val="0EFE8437"/>
    <w:rsid w:val="0F0C485B"/>
    <w:rsid w:val="0F3C9E11"/>
    <w:rsid w:val="0F5AF158"/>
    <w:rsid w:val="0F881B4B"/>
    <w:rsid w:val="0F8DBAFA"/>
    <w:rsid w:val="0F8DF686"/>
    <w:rsid w:val="0F9A219A"/>
    <w:rsid w:val="0FFAD4BC"/>
    <w:rsid w:val="0FFDDF1E"/>
    <w:rsid w:val="101E1F61"/>
    <w:rsid w:val="1046C7C0"/>
    <w:rsid w:val="1071C77F"/>
    <w:rsid w:val="109083F6"/>
    <w:rsid w:val="10B02C85"/>
    <w:rsid w:val="10C4674C"/>
    <w:rsid w:val="10D50AC1"/>
    <w:rsid w:val="10D57AE5"/>
    <w:rsid w:val="10E12F48"/>
    <w:rsid w:val="110D3EF6"/>
    <w:rsid w:val="111EBAB6"/>
    <w:rsid w:val="114431FD"/>
    <w:rsid w:val="1157EB7F"/>
    <w:rsid w:val="1161C5BE"/>
    <w:rsid w:val="1166F0A7"/>
    <w:rsid w:val="118AEDD0"/>
    <w:rsid w:val="118C0E7E"/>
    <w:rsid w:val="121FDEF3"/>
    <w:rsid w:val="1224D0DB"/>
    <w:rsid w:val="1236C6EA"/>
    <w:rsid w:val="1240310B"/>
    <w:rsid w:val="1246A011"/>
    <w:rsid w:val="1248763A"/>
    <w:rsid w:val="1259A5B9"/>
    <w:rsid w:val="1277BC3D"/>
    <w:rsid w:val="12AE4732"/>
    <w:rsid w:val="12C9A831"/>
    <w:rsid w:val="12DE7975"/>
    <w:rsid w:val="12F79972"/>
    <w:rsid w:val="130B76F7"/>
    <w:rsid w:val="131031BC"/>
    <w:rsid w:val="1313FA3B"/>
    <w:rsid w:val="13227CC5"/>
    <w:rsid w:val="1340C78B"/>
    <w:rsid w:val="13448536"/>
    <w:rsid w:val="136B2842"/>
    <w:rsid w:val="13731C73"/>
    <w:rsid w:val="137DD10A"/>
    <w:rsid w:val="13805DDF"/>
    <w:rsid w:val="13829651"/>
    <w:rsid w:val="138D6D9C"/>
    <w:rsid w:val="13D2648B"/>
    <w:rsid w:val="13E68F71"/>
    <w:rsid w:val="13F6C7FF"/>
    <w:rsid w:val="140529AD"/>
    <w:rsid w:val="141BC6E5"/>
    <w:rsid w:val="141D1691"/>
    <w:rsid w:val="146446C1"/>
    <w:rsid w:val="146B748B"/>
    <w:rsid w:val="14809766"/>
    <w:rsid w:val="14968A10"/>
    <w:rsid w:val="14989956"/>
    <w:rsid w:val="149F7CCC"/>
    <w:rsid w:val="14A97B83"/>
    <w:rsid w:val="14B9E3DA"/>
    <w:rsid w:val="14BE4D26"/>
    <w:rsid w:val="14E9DF4A"/>
    <w:rsid w:val="14EB2D10"/>
    <w:rsid w:val="14F8632D"/>
    <w:rsid w:val="15368773"/>
    <w:rsid w:val="15532174"/>
    <w:rsid w:val="155C6D35"/>
    <w:rsid w:val="155F1E62"/>
    <w:rsid w:val="15992253"/>
    <w:rsid w:val="15BAA389"/>
    <w:rsid w:val="15BBBA8C"/>
    <w:rsid w:val="15D05BC6"/>
    <w:rsid w:val="15D29CF6"/>
    <w:rsid w:val="15F22BD9"/>
    <w:rsid w:val="15F926B6"/>
    <w:rsid w:val="15FB5F28"/>
    <w:rsid w:val="16221C67"/>
    <w:rsid w:val="16226090"/>
    <w:rsid w:val="162E936E"/>
    <w:rsid w:val="165AAC7F"/>
    <w:rsid w:val="1672703A"/>
    <w:rsid w:val="167F7FF7"/>
    <w:rsid w:val="1685AFAB"/>
    <w:rsid w:val="16A45E33"/>
    <w:rsid w:val="16BF24BF"/>
    <w:rsid w:val="16BFC553"/>
    <w:rsid w:val="16C35DA8"/>
    <w:rsid w:val="16DB7469"/>
    <w:rsid w:val="16DE8220"/>
    <w:rsid w:val="16F73C08"/>
    <w:rsid w:val="17105E57"/>
    <w:rsid w:val="1711622D"/>
    <w:rsid w:val="17145F79"/>
    <w:rsid w:val="1724D3A6"/>
    <w:rsid w:val="172E56A9"/>
    <w:rsid w:val="1735D3F5"/>
    <w:rsid w:val="175D9565"/>
    <w:rsid w:val="176A276F"/>
    <w:rsid w:val="179B500B"/>
    <w:rsid w:val="17ABE119"/>
    <w:rsid w:val="17B8B2A5"/>
    <w:rsid w:val="17C9A768"/>
    <w:rsid w:val="1807502F"/>
    <w:rsid w:val="185956DB"/>
    <w:rsid w:val="186D91A2"/>
    <w:rsid w:val="187944A0"/>
    <w:rsid w:val="18B9508C"/>
    <w:rsid w:val="18FE5B7D"/>
    <w:rsid w:val="1929CC9B"/>
    <w:rsid w:val="19344420"/>
    <w:rsid w:val="19392F83"/>
    <w:rsid w:val="194FB151"/>
    <w:rsid w:val="1951E9C3"/>
    <w:rsid w:val="19879437"/>
    <w:rsid w:val="1992D07C"/>
    <w:rsid w:val="199E9D7F"/>
    <w:rsid w:val="19A8D149"/>
    <w:rsid w:val="19C74167"/>
    <w:rsid w:val="19E1B5C3"/>
    <w:rsid w:val="1A0106F6"/>
    <w:rsid w:val="1A0671D4"/>
    <w:rsid w:val="1A16BFF1"/>
    <w:rsid w:val="1A41210D"/>
    <w:rsid w:val="1A43E383"/>
    <w:rsid w:val="1A4DD8CD"/>
    <w:rsid w:val="1A887526"/>
    <w:rsid w:val="1A88DA72"/>
    <w:rsid w:val="1A8ECCC8"/>
    <w:rsid w:val="1AB4A14D"/>
    <w:rsid w:val="1AECB896"/>
    <w:rsid w:val="1AEDAF8C"/>
    <w:rsid w:val="1AF8A539"/>
    <w:rsid w:val="1B129EB2"/>
    <w:rsid w:val="1B4B6936"/>
    <w:rsid w:val="1B6539F8"/>
    <w:rsid w:val="1B72BA82"/>
    <w:rsid w:val="1B7E2E58"/>
    <w:rsid w:val="1B7EDECC"/>
    <w:rsid w:val="1BE048B8"/>
    <w:rsid w:val="1BE50902"/>
    <w:rsid w:val="1BEBCA91"/>
    <w:rsid w:val="1BF51C7B"/>
    <w:rsid w:val="1BFA3FE8"/>
    <w:rsid w:val="1C022D58"/>
    <w:rsid w:val="1C0555A6"/>
    <w:rsid w:val="1C0ADAFC"/>
    <w:rsid w:val="1C1F9549"/>
    <w:rsid w:val="1C38A6A6"/>
    <w:rsid w:val="1C438BFA"/>
    <w:rsid w:val="1C43FC1E"/>
    <w:rsid w:val="1C464EDF"/>
    <w:rsid w:val="1C55FE54"/>
    <w:rsid w:val="1C8B6FD5"/>
    <w:rsid w:val="1CB6D546"/>
    <w:rsid w:val="1CD571E0"/>
    <w:rsid w:val="1CE84064"/>
    <w:rsid w:val="1CEA0D34"/>
    <w:rsid w:val="1CF83ACE"/>
    <w:rsid w:val="1D06A72F"/>
    <w:rsid w:val="1D1D5D7D"/>
    <w:rsid w:val="1D35F5DE"/>
    <w:rsid w:val="1D3AEE07"/>
    <w:rsid w:val="1D412F03"/>
    <w:rsid w:val="1D46F62D"/>
    <w:rsid w:val="1D6162AA"/>
    <w:rsid w:val="1D8C6353"/>
    <w:rsid w:val="1DBBB7BD"/>
    <w:rsid w:val="1DC76BA0"/>
    <w:rsid w:val="1DCC7BB2"/>
    <w:rsid w:val="1DD3B12A"/>
    <w:rsid w:val="1DDBD00A"/>
    <w:rsid w:val="1DFF5124"/>
    <w:rsid w:val="1E24581E"/>
    <w:rsid w:val="1E25AE90"/>
    <w:rsid w:val="1E27228E"/>
    <w:rsid w:val="1E3D5B7B"/>
    <w:rsid w:val="1E5A1415"/>
    <w:rsid w:val="1E7C0956"/>
    <w:rsid w:val="1EB88B7D"/>
    <w:rsid w:val="1EBD89CF"/>
    <w:rsid w:val="1ED4E13B"/>
    <w:rsid w:val="1EDE3333"/>
    <w:rsid w:val="1F09A586"/>
    <w:rsid w:val="1F10E2AF"/>
    <w:rsid w:val="1F113AD4"/>
    <w:rsid w:val="1F404E62"/>
    <w:rsid w:val="1F73AAE6"/>
    <w:rsid w:val="1FA14284"/>
    <w:rsid w:val="1FBC040E"/>
    <w:rsid w:val="1FD144C9"/>
    <w:rsid w:val="1FDF9C70"/>
    <w:rsid w:val="1FF41BB0"/>
    <w:rsid w:val="1FF5B110"/>
    <w:rsid w:val="2003BAAB"/>
    <w:rsid w:val="2026D192"/>
    <w:rsid w:val="20280839"/>
    <w:rsid w:val="203D5F47"/>
    <w:rsid w:val="2048E9CE"/>
    <w:rsid w:val="2055E03A"/>
    <w:rsid w:val="207C3729"/>
    <w:rsid w:val="207DFF77"/>
    <w:rsid w:val="20B0F241"/>
    <w:rsid w:val="20B76BAA"/>
    <w:rsid w:val="20CC7309"/>
    <w:rsid w:val="2105668B"/>
    <w:rsid w:val="212A3BC5"/>
    <w:rsid w:val="2143C8B3"/>
    <w:rsid w:val="2168CF12"/>
    <w:rsid w:val="218FEC11"/>
    <w:rsid w:val="21A04DC8"/>
    <w:rsid w:val="21D6015E"/>
    <w:rsid w:val="21E0F173"/>
    <w:rsid w:val="21EE0130"/>
    <w:rsid w:val="22023BF7"/>
    <w:rsid w:val="223A93CD"/>
    <w:rsid w:val="22412011"/>
    <w:rsid w:val="22573557"/>
    <w:rsid w:val="2265BD41"/>
    <w:rsid w:val="22AFFDCE"/>
    <w:rsid w:val="22B1C508"/>
    <w:rsid w:val="22C12A1B"/>
    <w:rsid w:val="22EAD156"/>
    <w:rsid w:val="22EF1173"/>
    <w:rsid w:val="23A3049C"/>
    <w:rsid w:val="23B1010E"/>
    <w:rsid w:val="23C7D814"/>
    <w:rsid w:val="23DBB601"/>
    <w:rsid w:val="23DC12DB"/>
    <w:rsid w:val="23F095F9"/>
    <w:rsid w:val="243F9425"/>
    <w:rsid w:val="2458A23F"/>
    <w:rsid w:val="2459BA4A"/>
    <w:rsid w:val="248C1867"/>
    <w:rsid w:val="249F877F"/>
    <w:rsid w:val="24AD3C2C"/>
    <w:rsid w:val="24AEFA89"/>
    <w:rsid w:val="24B27F8C"/>
    <w:rsid w:val="24BE328A"/>
    <w:rsid w:val="24C2E7C4"/>
    <w:rsid w:val="24C9DCD9"/>
    <w:rsid w:val="24D10F56"/>
    <w:rsid w:val="24D21FA5"/>
    <w:rsid w:val="24F090A7"/>
    <w:rsid w:val="25342F07"/>
    <w:rsid w:val="255B9AD6"/>
    <w:rsid w:val="256F0400"/>
    <w:rsid w:val="2572348F"/>
    <w:rsid w:val="259DBD81"/>
    <w:rsid w:val="25D360AF"/>
    <w:rsid w:val="25E5223A"/>
    <w:rsid w:val="25F62504"/>
    <w:rsid w:val="261B64F0"/>
    <w:rsid w:val="2628C532"/>
    <w:rsid w:val="263B4EC4"/>
    <w:rsid w:val="26782ED7"/>
    <w:rsid w:val="26CDC85C"/>
    <w:rsid w:val="26CFFF68"/>
    <w:rsid w:val="26F98F37"/>
    <w:rsid w:val="2724B0F0"/>
    <w:rsid w:val="2736FB61"/>
    <w:rsid w:val="2747FE7E"/>
    <w:rsid w:val="274B1F01"/>
    <w:rsid w:val="276BC6B6"/>
    <w:rsid w:val="27A554D0"/>
    <w:rsid w:val="27B044E5"/>
    <w:rsid w:val="27D3738A"/>
    <w:rsid w:val="27D59B84"/>
    <w:rsid w:val="283510B3"/>
    <w:rsid w:val="284BCEA7"/>
    <w:rsid w:val="28523424"/>
    <w:rsid w:val="2856F46E"/>
    <w:rsid w:val="2865923D"/>
    <w:rsid w:val="286E3D6D"/>
    <w:rsid w:val="2887C738"/>
    <w:rsid w:val="2893471D"/>
    <w:rsid w:val="28A7FC1A"/>
    <w:rsid w:val="28B25453"/>
    <w:rsid w:val="28DCFCB4"/>
    <w:rsid w:val="28F66CC6"/>
    <w:rsid w:val="28F8A607"/>
    <w:rsid w:val="2911A031"/>
    <w:rsid w:val="293CABA2"/>
    <w:rsid w:val="294A8575"/>
    <w:rsid w:val="29511469"/>
    <w:rsid w:val="29924319"/>
    <w:rsid w:val="29B3A587"/>
    <w:rsid w:val="29B75F40"/>
    <w:rsid w:val="29D98F26"/>
    <w:rsid w:val="2A0DF961"/>
    <w:rsid w:val="2A52703C"/>
    <w:rsid w:val="2A6E04AB"/>
    <w:rsid w:val="2A8D61A0"/>
    <w:rsid w:val="2A8FBE6E"/>
    <w:rsid w:val="2AAE9DAF"/>
    <w:rsid w:val="2AC9E73C"/>
    <w:rsid w:val="2AF39D1B"/>
    <w:rsid w:val="2B046FAC"/>
    <w:rsid w:val="2B26AA23"/>
    <w:rsid w:val="2B281A04"/>
    <w:rsid w:val="2B438EBF"/>
    <w:rsid w:val="2B6DDA41"/>
    <w:rsid w:val="2B84B8E7"/>
    <w:rsid w:val="2BEAB862"/>
    <w:rsid w:val="2BFA4912"/>
    <w:rsid w:val="2BFC58ED"/>
    <w:rsid w:val="2C00DCAB"/>
    <w:rsid w:val="2C021C24"/>
    <w:rsid w:val="2C144DB3"/>
    <w:rsid w:val="2C3F513D"/>
    <w:rsid w:val="2C4A1401"/>
    <w:rsid w:val="2C83F4D6"/>
    <w:rsid w:val="2C864224"/>
    <w:rsid w:val="2C887493"/>
    <w:rsid w:val="2C9D78A8"/>
    <w:rsid w:val="2CB0C533"/>
    <w:rsid w:val="2CBBA0F8"/>
    <w:rsid w:val="2CF84AC0"/>
    <w:rsid w:val="2D02B3D1"/>
    <w:rsid w:val="2D0ABA92"/>
    <w:rsid w:val="2D169823"/>
    <w:rsid w:val="2D400203"/>
    <w:rsid w:val="2D7F9857"/>
    <w:rsid w:val="2D94F8C7"/>
    <w:rsid w:val="2D997A5A"/>
    <w:rsid w:val="2D9E3857"/>
    <w:rsid w:val="2DA0E1F6"/>
    <w:rsid w:val="2DC3A9FF"/>
    <w:rsid w:val="2DD8D18E"/>
    <w:rsid w:val="2DEF4DE1"/>
    <w:rsid w:val="2DF6ED63"/>
    <w:rsid w:val="2E13468B"/>
    <w:rsid w:val="2E4729E1"/>
    <w:rsid w:val="2EB611AE"/>
    <w:rsid w:val="2EE9239C"/>
    <w:rsid w:val="2EF18ECA"/>
    <w:rsid w:val="2EFC7090"/>
    <w:rsid w:val="2F39EDEA"/>
    <w:rsid w:val="2F3E020A"/>
    <w:rsid w:val="2F770EE3"/>
    <w:rsid w:val="2F843E77"/>
    <w:rsid w:val="2FA37ED2"/>
    <w:rsid w:val="2FABF38D"/>
    <w:rsid w:val="2FDA9FC7"/>
    <w:rsid w:val="2FF76D21"/>
    <w:rsid w:val="3021C3AE"/>
    <w:rsid w:val="30371788"/>
    <w:rsid w:val="3039C380"/>
    <w:rsid w:val="303BC92B"/>
    <w:rsid w:val="3068EE9F"/>
    <w:rsid w:val="309F3052"/>
    <w:rsid w:val="30EB5CB9"/>
    <w:rsid w:val="30F76D76"/>
    <w:rsid w:val="31246AF8"/>
    <w:rsid w:val="31408F7F"/>
    <w:rsid w:val="31582217"/>
    <w:rsid w:val="3187EC42"/>
    <w:rsid w:val="3192BACE"/>
    <w:rsid w:val="3194CBE8"/>
    <w:rsid w:val="31B83FFD"/>
    <w:rsid w:val="31DE9A33"/>
    <w:rsid w:val="31F7A6A5"/>
    <w:rsid w:val="31F7F2A3"/>
    <w:rsid w:val="31FAD7A9"/>
    <w:rsid w:val="32340B76"/>
    <w:rsid w:val="3234AF4C"/>
    <w:rsid w:val="323C4995"/>
    <w:rsid w:val="3258A51D"/>
    <w:rsid w:val="325E4043"/>
    <w:rsid w:val="3273653F"/>
    <w:rsid w:val="32AEA471"/>
    <w:rsid w:val="32CC5A49"/>
    <w:rsid w:val="32EF942E"/>
    <w:rsid w:val="33080391"/>
    <w:rsid w:val="3311638D"/>
    <w:rsid w:val="33170497"/>
    <w:rsid w:val="3328BF36"/>
    <w:rsid w:val="332FEB44"/>
    <w:rsid w:val="33343134"/>
    <w:rsid w:val="334CEAC3"/>
    <w:rsid w:val="334EEBC9"/>
    <w:rsid w:val="335461AA"/>
    <w:rsid w:val="3357AD35"/>
    <w:rsid w:val="336267A8"/>
    <w:rsid w:val="336B7AA3"/>
    <w:rsid w:val="33703568"/>
    <w:rsid w:val="3397781E"/>
    <w:rsid w:val="33A488E2"/>
    <w:rsid w:val="33A844E4"/>
    <w:rsid w:val="33AE4768"/>
    <w:rsid w:val="34167D53"/>
    <w:rsid w:val="34209227"/>
    <w:rsid w:val="342720C8"/>
    <w:rsid w:val="343DA3A1"/>
    <w:rsid w:val="344E98C8"/>
    <w:rsid w:val="349BE258"/>
    <w:rsid w:val="34B3B26F"/>
    <w:rsid w:val="34B3FB92"/>
    <w:rsid w:val="34C682DF"/>
    <w:rsid w:val="34D493BD"/>
    <w:rsid w:val="34FE3809"/>
    <w:rsid w:val="3519E786"/>
    <w:rsid w:val="352927BE"/>
    <w:rsid w:val="355D4AF4"/>
    <w:rsid w:val="359A8C41"/>
    <w:rsid w:val="35B01080"/>
    <w:rsid w:val="3611AEBF"/>
    <w:rsid w:val="36376939"/>
    <w:rsid w:val="36661AC7"/>
    <w:rsid w:val="3690245E"/>
    <w:rsid w:val="3692DD92"/>
    <w:rsid w:val="36A23571"/>
    <w:rsid w:val="36AF8A64"/>
    <w:rsid w:val="36BFFBF8"/>
    <w:rsid w:val="36C432BE"/>
    <w:rsid w:val="36D40A48"/>
    <w:rsid w:val="36DFE5A6"/>
    <w:rsid w:val="37031058"/>
    <w:rsid w:val="370FED89"/>
    <w:rsid w:val="37271A09"/>
    <w:rsid w:val="372BFD04"/>
    <w:rsid w:val="374DA6BE"/>
    <w:rsid w:val="375A8B03"/>
    <w:rsid w:val="3781AF29"/>
    <w:rsid w:val="3793A000"/>
    <w:rsid w:val="37B0CC78"/>
    <w:rsid w:val="37C42C22"/>
    <w:rsid w:val="37DE6D73"/>
    <w:rsid w:val="37E2EDD6"/>
    <w:rsid w:val="37FFE924"/>
    <w:rsid w:val="380BF9E1"/>
    <w:rsid w:val="381CABBB"/>
    <w:rsid w:val="381D7CA2"/>
    <w:rsid w:val="3835D8CB"/>
    <w:rsid w:val="386B83FD"/>
    <w:rsid w:val="3883A38D"/>
    <w:rsid w:val="388FDD4D"/>
    <w:rsid w:val="38CE983F"/>
    <w:rsid w:val="38D9484C"/>
    <w:rsid w:val="390DD093"/>
    <w:rsid w:val="3925ACC9"/>
    <w:rsid w:val="39305293"/>
    <w:rsid w:val="3937AF67"/>
    <w:rsid w:val="3957ADDA"/>
    <w:rsid w:val="3966045B"/>
    <w:rsid w:val="39909791"/>
    <w:rsid w:val="39E3BF7B"/>
    <w:rsid w:val="39E44B8C"/>
    <w:rsid w:val="39E5D0C5"/>
    <w:rsid w:val="39E6BCEA"/>
    <w:rsid w:val="39F6743A"/>
    <w:rsid w:val="3A1F73EE"/>
    <w:rsid w:val="3A29AB56"/>
    <w:rsid w:val="3A31F2BE"/>
    <w:rsid w:val="3A49520F"/>
    <w:rsid w:val="3A667580"/>
    <w:rsid w:val="3AAFF9E8"/>
    <w:rsid w:val="3AB8B873"/>
    <w:rsid w:val="3AF2CF43"/>
    <w:rsid w:val="3AF57614"/>
    <w:rsid w:val="3B12000B"/>
    <w:rsid w:val="3B13F48B"/>
    <w:rsid w:val="3B772BB7"/>
    <w:rsid w:val="3B8AEB08"/>
    <w:rsid w:val="3B9C5C1F"/>
    <w:rsid w:val="3BA09597"/>
    <w:rsid w:val="3BC28BD5"/>
    <w:rsid w:val="3BCD9319"/>
    <w:rsid w:val="3BD89167"/>
    <w:rsid w:val="3C2CE070"/>
    <w:rsid w:val="3C580B80"/>
    <w:rsid w:val="3C6C72D1"/>
    <w:rsid w:val="3C928F57"/>
    <w:rsid w:val="3CAFC4EC"/>
    <w:rsid w:val="3CB6989C"/>
    <w:rsid w:val="3D2460A2"/>
    <w:rsid w:val="3D31A4F5"/>
    <w:rsid w:val="3D3BFA76"/>
    <w:rsid w:val="3D5283A3"/>
    <w:rsid w:val="3D5887DB"/>
    <w:rsid w:val="3D743148"/>
    <w:rsid w:val="3DA73B4A"/>
    <w:rsid w:val="3DA8ACA8"/>
    <w:rsid w:val="3DB2B4BF"/>
    <w:rsid w:val="3DFD67A4"/>
    <w:rsid w:val="3E06B754"/>
    <w:rsid w:val="3E13090C"/>
    <w:rsid w:val="3E3ECE9D"/>
    <w:rsid w:val="3E3FC593"/>
    <w:rsid w:val="3E4A48D6"/>
    <w:rsid w:val="3E55F97D"/>
    <w:rsid w:val="3E5A1BE5"/>
    <w:rsid w:val="3E6C663B"/>
    <w:rsid w:val="3E78ABC5"/>
    <w:rsid w:val="3E8443A3"/>
    <w:rsid w:val="3EB00573"/>
    <w:rsid w:val="3EB3B182"/>
    <w:rsid w:val="3EBD1F82"/>
    <w:rsid w:val="3EBD6D02"/>
    <w:rsid w:val="3ED0445F"/>
    <w:rsid w:val="3ED29522"/>
    <w:rsid w:val="3EDC0D02"/>
    <w:rsid w:val="3F1EF2CB"/>
    <w:rsid w:val="3F2E8671"/>
    <w:rsid w:val="3F325EBF"/>
    <w:rsid w:val="3F35D535"/>
    <w:rsid w:val="3F432FC6"/>
    <w:rsid w:val="3F46366E"/>
    <w:rsid w:val="3F58010A"/>
    <w:rsid w:val="3F726E0A"/>
    <w:rsid w:val="3F77C521"/>
    <w:rsid w:val="3FBA785D"/>
    <w:rsid w:val="3FC705F8"/>
    <w:rsid w:val="3FE77C4C"/>
    <w:rsid w:val="4018A581"/>
    <w:rsid w:val="402EA072"/>
    <w:rsid w:val="402FBA57"/>
    <w:rsid w:val="404D5794"/>
    <w:rsid w:val="40538D10"/>
    <w:rsid w:val="407307C1"/>
    <w:rsid w:val="409542E0"/>
    <w:rsid w:val="40E07633"/>
    <w:rsid w:val="40FDF498"/>
    <w:rsid w:val="410DCDC4"/>
    <w:rsid w:val="410F24FE"/>
    <w:rsid w:val="411981A7"/>
    <w:rsid w:val="411F6C3C"/>
    <w:rsid w:val="412C4AA6"/>
    <w:rsid w:val="414417A9"/>
    <w:rsid w:val="414C6E8B"/>
    <w:rsid w:val="416BAF91"/>
    <w:rsid w:val="419B11D9"/>
    <w:rsid w:val="41AD461C"/>
    <w:rsid w:val="41AFB50F"/>
    <w:rsid w:val="41BE95A0"/>
    <w:rsid w:val="41CBDB69"/>
    <w:rsid w:val="41DE3CCF"/>
    <w:rsid w:val="41E49401"/>
    <w:rsid w:val="4204F26D"/>
    <w:rsid w:val="420F9FD6"/>
    <w:rsid w:val="42115D76"/>
    <w:rsid w:val="4219AAEF"/>
    <w:rsid w:val="42498226"/>
    <w:rsid w:val="4255E31F"/>
    <w:rsid w:val="42565042"/>
    <w:rsid w:val="42930385"/>
    <w:rsid w:val="42AAF55F"/>
    <w:rsid w:val="42AF0511"/>
    <w:rsid w:val="42D4F6FD"/>
    <w:rsid w:val="42F3349D"/>
    <w:rsid w:val="430BAED2"/>
    <w:rsid w:val="43261B17"/>
    <w:rsid w:val="4327DB4D"/>
    <w:rsid w:val="4350F1B2"/>
    <w:rsid w:val="43579E24"/>
    <w:rsid w:val="4368A95B"/>
    <w:rsid w:val="436B7EE5"/>
    <w:rsid w:val="438FC592"/>
    <w:rsid w:val="43BDDE88"/>
    <w:rsid w:val="43C29A32"/>
    <w:rsid w:val="44030848"/>
    <w:rsid w:val="440F1905"/>
    <w:rsid w:val="441ACC03"/>
    <w:rsid w:val="44297371"/>
    <w:rsid w:val="4448F0A8"/>
    <w:rsid w:val="445DC1EC"/>
    <w:rsid w:val="447C51CC"/>
    <w:rsid w:val="44810D76"/>
    <w:rsid w:val="449C4A0B"/>
    <w:rsid w:val="44D1BBCD"/>
    <w:rsid w:val="44ECB08E"/>
    <w:rsid w:val="44EE463D"/>
    <w:rsid w:val="44F76DDC"/>
    <w:rsid w:val="4502C905"/>
    <w:rsid w:val="450DF20F"/>
    <w:rsid w:val="4522EB70"/>
    <w:rsid w:val="4533077A"/>
    <w:rsid w:val="45401737"/>
    <w:rsid w:val="45413D14"/>
    <w:rsid w:val="455451FE"/>
    <w:rsid w:val="455572A3"/>
    <w:rsid w:val="45612C1F"/>
    <w:rsid w:val="457FBBFF"/>
    <w:rsid w:val="458BA985"/>
    <w:rsid w:val="45941DEE"/>
    <w:rsid w:val="45951CD5"/>
    <w:rsid w:val="45AA5C86"/>
    <w:rsid w:val="45E51DA1"/>
    <w:rsid w:val="4615EC86"/>
    <w:rsid w:val="4616679D"/>
    <w:rsid w:val="463DB301"/>
    <w:rsid w:val="4668CFCA"/>
    <w:rsid w:val="4674FB0D"/>
    <w:rsid w:val="468880EF"/>
    <w:rsid w:val="468FDA40"/>
    <w:rsid w:val="469A82CE"/>
    <w:rsid w:val="469C804F"/>
    <w:rsid w:val="47012B60"/>
    <w:rsid w:val="470CDE5E"/>
    <w:rsid w:val="4719EE1B"/>
    <w:rsid w:val="4721AB2E"/>
    <w:rsid w:val="472E28E2"/>
    <w:rsid w:val="4751A7DB"/>
    <w:rsid w:val="4766107F"/>
    <w:rsid w:val="478AC007"/>
    <w:rsid w:val="47A8354F"/>
    <w:rsid w:val="47ABD051"/>
    <w:rsid w:val="47B885F4"/>
    <w:rsid w:val="47DE2E6E"/>
    <w:rsid w:val="47EC3F4C"/>
    <w:rsid w:val="480AECA4"/>
    <w:rsid w:val="481A29C0"/>
    <w:rsid w:val="4825E57E"/>
    <w:rsid w:val="482F48FF"/>
    <w:rsid w:val="48359B09"/>
    <w:rsid w:val="485707CE"/>
    <w:rsid w:val="48957C85"/>
    <w:rsid w:val="49327BF1"/>
    <w:rsid w:val="4945A0BD"/>
    <w:rsid w:val="49527DAC"/>
    <w:rsid w:val="4985B6F1"/>
    <w:rsid w:val="49A6C227"/>
    <w:rsid w:val="49DAE774"/>
    <w:rsid w:val="49DD07F7"/>
    <w:rsid w:val="49EDDEB7"/>
    <w:rsid w:val="49F348F1"/>
    <w:rsid w:val="4A192096"/>
    <w:rsid w:val="4A4BA53E"/>
    <w:rsid w:val="4A752FEE"/>
    <w:rsid w:val="4A9DE2AC"/>
    <w:rsid w:val="4AA0DFF8"/>
    <w:rsid w:val="4AACAC07"/>
    <w:rsid w:val="4AB1B0FF"/>
    <w:rsid w:val="4AB8F0F7"/>
    <w:rsid w:val="4ABA34CA"/>
    <w:rsid w:val="4ABD99AF"/>
    <w:rsid w:val="4ADE51A7"/>
    <w:rsid w:val="4B025AEC"/>
    <w:rsid w:val="4B055DA7"/>
    <w:rsid w:val="4B0EA15B"/>
    <w:rsid w:val="4B1AF732"/>
    <w:rsid w:val="4B4AA6F1"/>
    <w:rsid w:val="4B4C6A83"/>
    <w:rsid w:val="4B8726BA"/>
    <w:rsid w:val="4B908007"/>
    <w:rsid w:val="4BA44A2B"/>
    <w:rsid w:val="4BD0C6E5"/>
    <w:rsid w:val="4BEFC2CB"/>
    <w:rsid w:val="4C000516"/>
    <w:rsid w:val="4C257C22"/>
    <w:rsid w:val="4C37A859"/>
    <w:rsid w:val="4C6B3542"/>
    <w:rsid w:val="4C74515F"/>
    <w:rsid w:val="4C8C4ACC"/>
    <w:rsid w:val="4C9C9B7C"/>
    <w:rsid w:val="4CB6C793"/>
    <w:rsid w:val="4CC73256"/>
    <w:rsid w:val="4CDCBC45"/>
    <w:rsid w:val="4D0E8FED"/>
    <w:rsid w:val="4D6F6FE0"/>
    <w:rsid w:val="4D7E210F"/>
    <w:rsid w:val="4D814416"/>
    <w:rsid w:val="4DA6EA9E"/>
    <w:rsid w:val="4DB4D6F3"/>
    <w:rsid w:val="4DB51A91"/>
    <w:rsid w:val="4DECABC0"/>
    <w:rsid w:val="4DEFA831"/>
    <w:rsid w:val="4E396436"/>
    <w:rsid w:val="4E4DB30E"/>
    <w:rsid w:val="4E5AE79A"/>
    <w:rsid w:val="4E61D9C4"/>
    <w:rsid w:val="4E8BE396"/>
    <w:rsid w:val="4E9B21F9"/>
    <w:rsid w:val="4EB7140E"/>
    <w:rsid w:val="4EC01CB4"/>
    <w:rsid w:val="4EF8801B"/>
    <w:rsid w:val="4F3A0D8D"/>
    <w:rsid w:val="4F573319"/>
    <w:rsid w:val="4F761475"/>
    <w:rsid w:val="4F86C067"/>
    <w:rsid w:val="4F8982EE"/>
    <w:rsid w:val="4F8E3DB3"/>
    <w:rsid w:val="4F9BC319"/>
    <w:rsid w:val="4FADBF04"/>
    <w:rsid w:val="4FB771E1"/>
    <w:rsid w:val="50003224"/>
    <w:rsid w:val="502BFDEC"/>
    <w:rsid w:val="503710FE"/>
    <w:rsid w:val="506C3248"/>
    <w:rsid w:val="509A7B0A"/>
    <w:rsid w:val="50BF360E"/>
    <w:rsid w:val="50D1AE5E"/>
    <w:rsid w:val="50F0C524"/>
    <w:rsid w:val="50F0F28F"/>
    <w:rsid w:val="516E4A88"/>
    <w:rsid w:val="5175ECEE"/>
    <w:rsid w:val="519A02D1"/>
    <w:rsid w:val="51A61A09"/>
    <w:rsid w:val="520889D5"/>
    <w:rsid w:val="521C5587"/>
    <w:rsid w:val="525F1B13"/>
    <w:rsid w:val="52639BDC"/>
    <w:rsid w:val="527DD16E"/>
    <w:rsid w:val="52955FCC"/>
    <w:rsid w:val="5296C3F0"/>
    <w:rsid w:val="52A86504"/>
    <w:rsid w:val="52A9843C"/>
    <w:rsid w:val="52ADBDB4"/>
    <w:rsid w:val="52EAF615"/>
    <w:rsid w:val="52FA2C24"/>
    <w:rsid w:val="53002B65"/>
    <w:rsid w:val="530D0B0B"/>
    <w:rsid w:val="5346216D"/>
    <w:rsid w:val="5373D9B5"/>
    <w:rsid w:val="53763E10"/>
    <w:rsid w:val="5391A696"/>
    <w:rsid w:val="53B53EA3"/>
    <w:rsid w:val="53D0D076"/>
    <w:rsid w:val="5415A027"/>
    <w:rsid w:val="5438FD0E"/>
    <w:rsid w:val="5469D712"/>
    <w:rsid w:val="546C9861"/>
    <w:rsid w:val="547680FF"/>
    <w:rsid w:val="54872474"/>
    <w:rsid w:val="54944D18"/>
    <w:rsid w:val="54976DCC"/>
    <w:rsid w:val="54AD7062"/>
    <w:rsid w:val="54F8BA9C"/>
    <w:rsid w:val="54FB57A8"/>
    <w:rsid w:val="554968AD"/>
    <w:rsid w:val="5561BEF4"/>
    <w:rsid w:val="558FFF30"/>
    <w:rsid w:val="55B9D799"/>
    <w:rsid w:val="55C13828"/>
    <w:rsid w:val="56116E45"/>
    <w:rsid w:val="5625E6D9"/>
    <w:rsid w:val="56588A4F"/>
    <w:rsid w:val="565E1448"/>
    <w:rsid w:val="565E4353"/>
    <w:rsid w:val="565F8413"/>
    <w:rsid w:val="5660AC97"/>
    <w:rsid w:val="56652927"/>
    <w:rsid w:val="56703CC8"/>
    <w:rsid w:val="56750BCE"/>
    <w:rsid w:val="567A6604"/>
    <w:rsid w:val="5689FE6E"/>
    <w:rsid w:val="569F00CA"/>
    <w:rsid w:val="56A101D0"/>
    <w:rsid w:val="56FC23F7"/>
    <w:rsid w:val="570F8E10"/>
    <w:rsid w:val="57178BAE"/>
    <w:rsid w:val="5738023B"/>
    <w:rsid w:val="5745AAE3"/>
    <w:rsid w:val="5761DD10"/>
    <w:rsid w:val="5764BE88"/>
    <w:rsid w:val="5768935A"/>
    <w:rsid w:val="577936CF"/>
    <w:rsid w:val="578DB0B0"/>
    <w:rsid w:val="57A06CB4"/>
    <w:rsid w:val="57B1AF65"/>
    <w:rsid w:val="580B1CB5"/>
    <w:rsid w:val="5814E6BD"/>
    <w:rsid w:val="586BA0B3"/>
    <w:rsid w:val="588FA9F8"/>
    <w:rsid w:val="58953CBE"/>
    <w:rsid w:val="58FFA18F"/>
    <w:rsid w:val="5948F0F1"/>
    <w:rsid w:val="596AD5E9"/>
    <w:rsid w:val="596F34EF"/>
    <w:rsid w:val="598A85B7"/>
    <w:rsid w:val="59D6BF48"/>
    <w:rsid w:val="59E48375"/>
    <w:rsid w:val="5A0080A8"/>
    <w:rsid w:val="5A2E9DED"/>
    <w:rsid w:val="5A4B1F1C"/>
    <w:rsid w:val="5AC60C7F"/>
    <w:rsid w:val="5AC9EFA2"/>
    <w:rsid w:val="5AEE8C85"/>
    <w:rsid w:val="5AFA9D43"/>
    <w:rsid w:val="5B265618"/>
    <w:rsid w:val="5B3CC564"/>
    <w:rsid w:val="5B6EB35D"/>
    <w:rsid w:val="5B79FACC"/>
    <w:rsid w:val="5B86F6CD"/>
    <w:rsid w:val="5B8979E9"/>
    <w:rsid w:val="5BC19132"/>
    <w:rsid w:val="5BC3EB4C"/>
    <w:rsid w:val="5BDAB381"/>
    <w:rsid w:val="5BDF679E"/>
    <w:rsid w:val="5BFF6838"/>
    <w:rsid w:val="5C11ADDD"/>
    <w:rsid w:val="5C4D3F54"/>
    <w:rsid w:val="5C76A7BD"/>
    <w:rsid w:val="5CC0128F"/>
    <w:rsid w:val="5D2C287B"/>
    <w:rsid w:val="5D308DB8"/>
    <w:rsid w:val="5D37E6CC"/>
    <w:rsid w:val="5D687BB6"/>
    <w:rsid w:val="5D787DC4"/>
    <w:rsid w:val="5DB0AA0A"/>
    <w:rsid w:val="5DB88B87"/>
    <w:rsid w:val="5DDA0003"/>
    <w:rsid w:val="5DF5FD36"/>
    <w:rsid w:val="5E1A067B"/>
    <w:rsid w:val="5E3FB05A"/>
    <w:rsid w:val="5E47A60D"/>
    <w:rsid w:val="5E5EFD6A"/>
    <w:rsid w:val="5E60C5B8"/>
    <w:rsid w:val="5E641612"/>
    <w:rsid w:val="5E70A944"/>
    <w:rsid w:val="5ECCC5DC"/>
    <w:rsid w:val="5EE13B2B"/>
    <w:rsid w:val="5EF99172"/>
    <w:rsid w:val="5EFD82E9"/>
    <w:rsid w:val="5F211C90"/>
    <w:rsid w:val="5F50B4CA"/>
    <w:rsid w:val="5F8BFCEE"/>
    <w:rsid w:val="5F9722B5"/>
    <w:rsid w:val="5FE8297C"/>
    <w:rsid w:val="5FF9C73B"/>
    <w:rsid w:val="60125958"/>
    <w:rsid w:val="60394456"/>
    <w:rsid w:val="60488382"/>
    <w:rsid w:val="60871B6F"/>
    <w:rsid w:val="60A318A2"/>
    <w:rsid w:val="60C49512"/>
    <w:rsid w:val="60CC2234"/>
    <w:rsid w:val="60DF26B5"/>
    <w:rsid w:val="60F98004"/>
    <w:rsid w:val="612C5FE9"/>
    <w:rsid w:val="614EAA4D"/>
    <w:rsid w:val="6185CADD"/>
    <w:rsid w:val="6186DBAF"/>
    <w:rsid w:val="6190E4A4"/>
    <w:rsid w:val="61AC31EC"/>
    <w:rsid w:val="61C20060"/>
    <w:rsid w:val="61CF90EE"/>
    <w:rsid w:val="61CFECB5"/>
    <w:rsid w:val="61FC7A13"/>
    <w:rsid w:val="61FE33DF"/>
    <w:rsid w:val="62225A66"/>
    <w:rsid w:val="622F3A0C"/>
    <w:rsid w:val="62574931"/>
    <w:rsid w:val="6270BA56"/>
    <w:rsid w:val="627E0F49"/>
    <w:rsid w:val="629E6BF6"/>
    <w:rsid w:val="62E5EFBA"/>
    <w:rsid w:val="630B6558"/>
    <w:rsid w:val="63160A5A"/>
    <w:rsid w:val="632FFF51"/>
    <w:rsid w:val="633468D0"/>
    <w:rsid w:val="638608D0"/>
    <w:rsid w:val="63967C42"/>
    <w:rsid w:val="63E1AFB7"/>
    <w:rsid w:val="63FB9E5C"/>
    <w:rsid w:val="63FF8F26"/>
    <w:rsid w:val="643A84BE"/>
    <w:rsid w:val="644ADFB6"/>
    <w:rsid w:val="6483AD28"/>
    <w:rsid w:val="64875B22"/>
    <w:rsid w:val="64897303"/>
    <w:rsid w:val="648FACF0"/>
    <w:rsid w:val="64F5E266"/>
    <w:rsid w:val="65203D44"/>
    <w:rsid w:val="653E3DB6"/>
    <w:rsid w:val="655CB78B"/>
    <w:rsid w:val="655E3C92"/>
    <w:rsid w:val="6560BC30"/>
    <w:rsid w:val="6561B5DD"/>
    <w:rsid w:val="656A9AF9"/>
    <w:rsid w:val="657B476B"/>
    <w:rsid w:val="6585D2EF"/>
    <w:rsid w:val="65875828"/>
    <w:rsid w:val="65CD1200"/>
    <w:rsid w:val="65D19C5E"/>
    <w:rsid w:val="65D80215"/>
    <w:rsid w:val="65E44884"/>
    <w:rsid w:val="65F1ABAD"/>
    <w:rsid w:val="65FB9A64"/>
    <w:rsid w:val="6624B69A"/>
    <w:rsid w:val="666908BF"/>
    <w:rsid w:val="666A32C6"/>
    <w:rsid w:val="6736A239"/>
    <w:rsid w:val="674BD0FF"/>
    <w:rsid w:val="67612F0C"/>
    <w:rsid w:val="6781E900"/>
    <w:rsid w:val="6787E669"/>
    <w:rsid w:val="67A2FDD2"/>
    <w:rsid w:val="67A823ED"/>
    <w:rsid w:val="67E10EED"/>
    <w:rsid w:val="682BF4BA"/>
    <w:rsid w:val="6861143C"/>
    <w:rsid w:val="69116C37"/>
    <w:rsid w:val="6919E859"/>
    <w:rsid w:val="69209CDB"/>
    <w:rsid w:val="694EF653"/>
    <w:rsid w:val="69734D4C"/>
    <w:rsid w:val="698435B3"/>
    <w:rsid w:val="69959771"/>
    <w:rsid w:val="69A0A981"/>
    <w:rsid w:val="69B925AF"/>
    <w:rsid w:val="69D3B1BE"/>
    <w:rsid w:val="69F61400"/>
    <w:rsid w:val="6A2B2518"/>
    <w:rsid w:val="6A32BE21"/>
    <w:rsid w:val="6A385AC4"/>
    <w:rsid w:val="6A4730AA"/>
    <w:rsid w:val="6A5EF465"/>
    <w:rsid w:val="6A81E083"/>
    <w:rsid w:val="6A8390D5"/>
    <w:rsid w:val="6AAD099A"/>
    <w:rsid w:val="6AB2CEC1"/>
    <w:rsid w:val="6AE3C033"/>
    <w:rsid w:val="6B135536"/>
    <w:rsid w:val="6B1D54F2"/>
    <w:rsid w:val="6B1D9D5B"/>
    <w:rsid w:val="6B57922A"/>
    <w:rsid w:val="6B66FF28"/>
    <w:rsid w:val="6B67BF33"/>
    <w:rsid w:val="6B6FC4B4"/>
    <w:rsid w:val="6B834C42"/>
    <w:rsid w:val="6BA91DD5"/>
    <w:rsid w:val="6BAC6E2F"/>
    <w:rsid w:val="6BAF1576"/>
    <w:rsid w:val="6BC2EEFB"/>
    <w:rsid w:val="6BD1585C"/>
    <w:rsid w:val="6BF1651E"/>
    <w:rsid w:val="6C19D216"/>
    <w:rsid w:val="6C21078E"/>
    <w:rsid w:val="6C2EBF10"/>
    <w:rsid w:val="6C3B03BB"/>
    <w:rsid w:val="6C6144A4"/>
    <w:rsid w:val="6C68013D"/>
    <w:rsid w:val="6C6AED60"/>
    <w:rsid w:val="6C6EE711"/>
    <w:rsid w:val="6C85E988"/>
    <w:rsid w:val="6CA8BEB4"/>
    <w:rsid w:val="6CBB75BD"/>
    <w:rsid w:val="6CBBB584"/>
    <w:rsid w:val="6CD84A43"/>
    <w:rsid w:val="6CDF7AD2"/>
    <w:rsid w:val="6CF4B1B8"/>
    <w:rsid w:val="6D1DAC8B"/>
    <w:rsid w:val="6D2CFD7B"/>
    <w:rsid w:val="6D449D42"/>
    <w:rsid w:val="6D4C8031"/>
    <w:rsid w:val="6D652ACC"/>
    <w:rsid w:val="6DCB3C02"/>
    <w:rsid w:val="6DEC9082"/>
    <w:rsid w:val="6E0FAFB6"/>
    <w:rsid w:val="6E37BA4C"/>
    <w:rsid w:val="6E41D821"/>
    <w:rsid w:val="6E524266"/>
    <w:rsid w:val="6E636FC2"/>
    <w:rsid w:val="6E741AA4"/>
    <w:rsid w:val="6E814611"/>
    <w:rsid w:val="6EA5AE51"/>
    <w:rsid w:val="6EA5E03D"/>
    <w:rsid w:val="6EDCF48C"/>
    <w:rsid w:val="6EE69B0F"/>
    <w:rsid w:val="6EE85092"/>
    <w:rsid w:val="6EF362E6"/>
    <w:rsid w:val="6EF66032"/>
    <w:rsid w:val="6F0BE471"/>
    <w:rsid w:val="6F1D5A4D"/>
    <w:rsid w:val="6F3F0CC7"/>
    <w:rsid w:val="6F6AB283"/>
    <w:rsid w:val="6F779229"/>
    <w:rsid w:val="6FB455F0"/>
    <w:rsid w:val="6FBAFDA2"/>
    <w:rsid w:val="6FBCE4AE"/>
    <w:rsid w:val="6FBE1BB4"/>
    <w:rsid w:val="6FEAEDBD"/>
    <w:rsid w:val="6FEEB183"/>
    <w:rsid w:val="6FF26F2E"/>
    <w:rsid w:val="6FFBF7DB"/>
    <w:rsid w:val="70043D82"/>
    <w:rsid w:val="700A3E92"/>
    <w:rsid w:val="700EF5A4"/>
    <w:rsid w:val="70138B2B"/>
    <w:rsid w:val="7016841C"/>
    <w:rsid w:val="7018193F"/>
    <w:rsid w:val="70308049"/>
    <w:rsid w:val="703B5794"/>
    <w:rsid w:val="7040EFB7"/>
    <w:rsid w:val="704F925B"/>
    <w:rsid w:val="7057D195"/>
    <w:rsid w:val="7085C738"/>
    <w:rsid w:val="70A79FCF"/>
    <w:rsid w:val="70AA1F49"/>
    <w:rsid w:val="70C185E7"/>
    <w:rsid w:val="70C7E8F2"/>
    <w:rsid w:val="70DD831A"/>
    <w:rsid w:val="70E837BD"/>
    <w:rsid w:val="7101E1DE"/>
    <w:rsid w:val="7152BA35"/>
    <w:rsid w:val="7152C9BD"/>
    <w:rsid w:val="7167CDD2"/>
    <w:rsid w:val="7176FE51"/>
    <w:rsid w:val="719C4982"/>
    <w:rsid w:val="71AD7C60"/>
    <w:rsid w:val="71B438B0"/>
    <w:rsid w:val="71CD08FB"/>
    <w:rsid w:val="71E4716B"/>
    <w:rsid w:val="71E8A74C"/>
    <w:rsid w:val="72081404"/>
    <w:rsid w:val="722074DE"/>
    <w:rsid w:val="7249ED81"/>
    <w:rsid w:val="725E35E1"/>
    <w:rsid w:val="7267FBFF"/>
    <w:rsid w:val="7269D48B"/>
    <w:rsid w:val="72CFCC8C"/>
    <w:rsid w:val="73089677"/>
    <w:rsid w:val="730987E8"/>
    <w:rsid w:val="731DCD5D"/>
    <w:rsid w:val="73263F9D"/>
    <w:rsid w:val="736A81B6"/>
    <w:rsid w:val="73789079"/>
    <w:rsid w:val="73E3BDED"/>
    <w:rsid w:val="74044314"/>
    <w:rsid w:val="743D9E2E"/>
    <w:rsid w:val="7444DC18"/>
    <w:rsid w:val="74450E04"/>
    <w:rsid w:val="745DF39D"/>
    <w:rsid w:val="7476F9E8"/>
    <w:rsid w:val="748DB2B8"/>
    <w:rsid w:val="749640F4"/>
    <w:rsid w:val="7498C4A9"/>
    <w:rsid w:val="74A60226"/>
    <w:rsid w:val="74A902AC"/>
    <w:rsid w:val="74BE586D"/>
    <w:rsid w:val="74E26D5B"/>
    <w:rsid w:val="74EAF915"/>
    <w:rsid w:val="74EC18D8"/>
    <w:rsid w:val="74F83010"/>
    <w:rsid w:val="750592E5"/>
    <w:rsid w:val="751460DA"/>
    <w:rsid w:val="75272E98"/>
    <w:rsid w:val="752855BB"/>
    <w:rsid w:val="755A9FDC"/>
    <w:rsid w:val="7569FFF6"/>
    <w:rsid w:val="756E5DF9"/>
    <w:rsid w:val="7570E6E0"/>
    <w:rsid w:val="75A9903E"/>
    <w:rsid w:val="75AC6BD3"/>
    <w:rsid w:val="75BDF6BE"/>
    <w:rsid w:val="75C1C2A0"/>
    <w:rsid w:val="75C45BCE"/>
    <w:rsid w:val="75E22E18"/>
    <w:rsid w:val="75FF7034"/>
    <w:rsid w:val="7647AAE0"/>
    <w:rsid w:val="7668FF60"/>
    <w:rsid w:val="767D1855"/>
    <w:rsid w:val="768A1FF4"/>
    <w:rsid w:val="768FC0D0"/>
    <w:rsid w:val="7697385B"/>
    <w:rsid w:val="7699250B"/>
    <w:rsid w:val="76B15E80"/>
    <w:rsid w:val="76F08813"/>
    <w:rsid w:val="77193BE7"/>
    <w:rsid w:val="77358DC3"/>
    <w:rsid w:val="776B6296"/>
    <w:rsid w:val="77799C2E"/>
    <w:rsid w:val="7799443A"/>
    <w:rsid w:val="779B9984"/>
    <w:rsid w:val="77BB7AA7"/>
    <w:rsid w:val="77C9EE09"/>
    <w:rsid w:val="782C1850"/>
    <w:rsid w:val="784E0527"/>
    <w:rsid w:val="786E0924"/>
    <w:rsid w:val="787901AF"/>
    <w:rsid w:val="78856198"/>
    <w:rsid w:val="789B7EB4"/>
    <w:rsid w:val="78D3221C"/>
    <w:rsid w:val="78DD14D2"/>
    <w:rsid w:val="791C10B9"/>
    <w:rsid w:val="791CF773"/>
    <w:rsid w:val="794F0943"/>
    <w:rsid w:val="79835BD8"/>
    <w:rsid w:val="79C1E47C"/>
    <w:rsid w:val="79E0E01F"/>
    <w:rsid w:val="79E110F9"/>
    <w:rsid w:val="79F116D1"/>
    <w:rsid w:val="79FC361D"/>
    <w:rsid w:val="7A07E91B"/>
    <w:rsid w:val="7A4801B4"/>
    <w:rsid w:val="7A755598"/>
    <w:rsid w:val="7A7A65AA"/>
    <w:rsid w:val="7A8E6EC8"/>
    <w:rsid w:val="7AAF0F8F"/>
    <w:rsid w:val="7AD11580"/>
    <w:rsid w:val="7B15BF96"/>
    <w:rsid w:val="7B1F4839"/>
    <w:rsid w:val="7B4A0272"/>
    <w:rsid w:val="7B5F015B"/>
    <w:rsid w:val="7B70BB44"/>
    <w:rsid w:val="7B78BFCB"/>
    <w:rsid w:val="7B7C43E9"/>
    <w:rsid w:val="7BA9D8CD"/>
    <w:rsid w:val="7BB202D7"/>
    <w:rsid w:val="7BD3ADDD"/>
    <w:rsid w:val="7BEE066E"/>
    <w:rsid w:val="7BEE385A"/>
    <w:rsid w:val="7C162108"/>
    <w:rsid w:val="7C8664CF"/>
    <w:rsid w:val="7C95B098"/>
    <w:rsid w:val="7CA15A66"/>
    <w:rsid w:val="7CAD4300"/>
    <w:rsid w:val="7D625CBF"/>
    <w:rsid w:val="7D8C2C27"/>
    <w:rsid w:val="7DA20421"/>
    <w:rsid w:val="7DACBBBC"/>
    <w:rsid w:val="7DEC9EC5"/>
    <w:rsid w:val="7E1C05A9"/>
    <w:rsid w:val="7E1E6A9A"/>
    <w:rsid w:val="7E261E04"/>
    <w:rsid w:val="7E4CC0CA"/>
    <w:rsid w:val="7E4FDF5A"/>
    <w:rsid w:val="7E5720A5"/>
    <w:rsid w:val="7E5CE71B"/>
    <w:rsid w:val="7E6E5644"/>
    <w:rsid w:val="7E7DF232"/>
    <w:rsid w:val="7E86A81C"/>
    <w:rsid w:val="7E87BE3B"/>
    <w:rsid w:val="7EC0C964"/>
    <w:rsid w:val="7ED965C6"/>
    <w:rsid w:val="7EDB8FF0"/>
    <w:rsid w:val="7EEB6E8D"/>
    <w:rsid w:val="7F083363"/>
    <w:rsid w:val="7F1C3C35"/>
    <w:rsid w:val="7F317DA5"/>
    <w:rsid w:val="7F413ED7"/>
    <w:rsid w:val="7F7FF14C"/>
    <w:rsid w:val="7F8692A0"/>
    <w:rsid w:val="7F9F9608"/>
    <w:rsid w:val="7FAF65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6118"/>
  <w15:chartTrackingRefBased/>
  <w15:docId w15:val="{297E974D-1122-4FAF-B060-E99202C0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AE"/>
    <w:pPr>
      <w:suppressAutoHyphens/>
      <w:autoSpaceDN w:val="0"/>
      <w:spacing w:line="240" w:lineRule="auto"/>
    </w:pPr>
    <w:rPr>
      <w:rFonts w:ascii="Calibri" w:eastAsia="Calibri" w:hAnsi="Calibri" w:cs="Arial"/>
    </w:rPr>
  </w:style>
  <w:style w:type="paragraph" w:styleId="Heading1">
    <w:name w:val="heading 1"/>
    <w:basedOn w:val="Normal"/>
    <w:next w:val="Normal"/>
    <w:link w:val="Heading1Char"/>
    <w:uiPriority w:val="9"/>
    <w:qFormat/>
    <w:rsid w:val="00B87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14AE"/>
    <w:pPr>
      <w:tabs>
        <w:tab w:val="center" w:pos="4513"/>
        <w:tab w:val="right" w:pos="9026"/>
      </w:tabs>
      <w:spacing w:after="0"/>
    </w:pPr>
  </w:style>
  <w:style w:type="character" w:customStyle="1" w:styleId="FooterChar">
    <w:name w:val="Footer Char"/>
    <w:basedOn w:val="DefaultParagraphFont"/>
    <w:link w:val="Footer"/>
    <w:uiPriority w:val="99"/>
    <w:rsid w:val="00B614AE"/>
    <w:rPr>
      <w:rFonts w:ascii="Calibri" w:eastAsia="Calibri" w:hAnsi="Calibri" w:cs="Arial"/>
    </w:rPr>
  </w:style>
  <w:style w:type="paragraph" w:customStyle="1" w:styleId="paragraph">
    <w:name w:val="paragraph"/>
    <w:basedOn w:val="Normal"/>
    <w:rsid w:val="00B614AE"/>
    <w:pPr>
      <w:spacing w:after="0"/>
    </w:pPr>
    <w:rPr>
      <w:rFonts w:ascii="Times New Roman" w:eastAsia="Times New Roman" w:hAnsi="Times New Roman" w:cs="Times New Roman"/>
      <w:sz w:val="24"/>
      <w:szCs w:val="24"/>
      <w:lang w:eastAsia="en-GB"/>
    </w:rPr>
  </w:style>
  <w:style w:type="character" w:customStyle="1" w:styleId="eop">
    <w:name w:val="eop"/>
    <w:basedOn w:val="DefaultParagraphFont"/>
    <w:rsid w:val="00B614AE"/>
  </w:style>
  <w:style w:type="character" w:styleId="Hyperlink">
    <w:name w:val="Hyperlink"/>
    <w:basedOn w:val="DefaultParagraphFont"/>
    <w:rsid w:val="00B614AE"/>
    <w:rPr>
      <w:color w:val="0563C1"/>
      <w:u w:val="single"/>
    </w:rPr>
  </w:style>
  <w:style w:type="character" w:customStyle="1" w:styleId="normaltextrun">
    <w:name w:val="normaltextrun"/>
    <w:basedOn w:val="DefaultParagraphFont"/>
    <w:rsid w:val="00B614AE"/>
  </w:style>
  <w:style w:type="paragraph" w:customStyle="1" w:styleId="xxmsonormal">
    <w:name w:val="xxmsonormal"/>
    <w:basedOn w:val="Normal"/>
    <w:rsid w:val="00B614AE"/>
    <w:pPr>
      <w:suppressAutoHyphens w:val="0"/>
      <w:spacing w:after="0"/>
    </w:pPr>
    <w:rPr>
      <w:rFonts w:cs="Calibri"/>
      <w:lang w:eastAsia="en-GB"/>
    </w:rPr>
  </w:style>
  <w:style w:type="paragraph" w:styleId="Header">
    <w:name w:val="header"/>
    <w:basedOn w:val="Normal"/>
    <w:link w:val="HeaderChar"/>
    <w:uiPriority w:val="99"/>
    <w:unhideWhenUsed/>
    <w:rsid w:val="00B614AE"/>
    <w:pPr>
      <w:tabs>
        <w:tab w:val="center" w:pos="4513"/>
        <w:tab w:val="right" w:pos="9026"/>
      </w:tabs>
      <w:spacing w:after="0"/>
    </w:pPr>
  </w:style>
  <w:style w:type="character" w:customStyle="1" w:styleId="HeaderChar">
    <w:name w:val="Header Char"/>
    <w:basedOn w:val="DefaultParagraphFont"/>
    <w:link w:val="Header"/>
    <w:uiPriority w:val="99"/>
    <w:rsid w:val="00B614AE"/>
    <w:rPr>
      <w:rFonts w:ascii="Calibri" w:eastAsia="Calibri" w:hAnsi="Calibri" w:cs="Arial"/>
    </w:rPr>
  </w:style>
  <w:style w:type="paragraph" w:customStyle="1" w:styleId="xmsonormal">
    <w:name w:val="x_msonormal"/>
    <w:basedOn w:val="Normal"/>
    <w:rsid w:val="002961E2"/>
    <w:pPr>
      <w:suppressAutoHyphens w:val="0"/>
      <w:autoSpaceDN/>
      <w:spacing w:after="0"/>
    </w:pPr>
    <w:rPr>
      <w:rFonts w:eastAsiaTheme="minorHAnsi" w:cs="Calibri"/>
      <w:lang w:eastAsia="en-GB"/>
    </w:rPr>
  </w:style>
  <w:style w:type="character" w:styleId="UnresolvedMention">
    <w:name w:val="Unresolved Mention"/>
    <w:basedOn w:val="DefaultParagraphFont"/>
    <w:uiPriority w:val="99"/>
    <w:semiHidden/>
    <w:unhideWhenUsed/>
    <w:rsid w:val="00F23F27"/>
    <w:rPr>
      <w:color w:val="605E5C"/>
      <w:shd w:val="clear" w:color="auto" w:fill="E1DFDD"/>
    </w:rPr>
  </w:style>
  <w:style w:type="character" w:styleId="CommentReference">
    <w:name w:val="annotation reference"/>
    <w:basedOn w:val="DefaultParagraphFont"/>
    <w:uiPriority w:val="99"/>
    <w:semiHidden/>
    <w:unhideWhenUsed/>
    <w:rsid w:val="00E9299F"/>
    <w:rPr>
      <w:sz w:val="16"/>
      <w:szCs w:val="16"/>
    </w:rPr>
  </w:style>
  <w:style w:type="paragraph" w:styleId="CommentText">
    <w:name w:val="annotation text"/>
    <w:basedOn w:val="Normal"/>
    <w:link w:val="CommentTextChar"/>
    <w:uiPriority w:val="99"/>
    <w:semiHidden/>
    <w:unhideWhenUsed/>
    <w:rsid w:val="00E9299F"/>
    <w:rPr>
      <w:sz w:val="20"/>
      <w:szCs w:val="20"/>
    </w:rPr>
  </w:style>
  <w:style w:type="character" w:customStyle="1" w:styleId="CommentTextChar">
    <w:name w:val="Comment Text Char"/>
    <w:basedOn w:val="DefaultParagraphFont"/>
    <w:link w:val="CommentText"/>
    <w:uiPriority w:val="99"/>
    <w:semiHidden/>
    <w:rsid w:val="00E9299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9299F"/>
    <w:rPr>
      <w:b/>
      <w:bCs/>
    </w:rPr>
  </w:style>
  <w:style w:type="character" w:customStyle="1" w:styleId="CommentSubjectChar">
    <w:name w:val="Comment Subject Char"/>
    <w:basedOn w:val="CommentTextChar"/>
    <w:link w:val="CommentSubject"/>
    <w:uiPriority w:val="99"/>
    <w:semiHidden/>
    <w:rsid w:val="00E9299F"/>
    <w:rPr>
      <w:rFonts w:ascii="Calibri" w:eastAsia="Calibri" w:hAnsi="Calibri" w:cs="Arial"/>
      <w:b/>
      <w:bCs/>
      <w:sz w:val="20"/>
      <w:szCs w:val="20"/>
    </w:rPr>
  </w:style>
  <w:style w:type="character" w:customStyle="1" w:styleId="Heading1Char">
    <w:name w:val="Heading 1 Char"/>
    <w:basedOn w:val="DefaultParagraphFont"/>
    <w:link w:val="Heading1"/>
    <w:uiPriority w:val="9"/>
    <w:rsid w:val="00B873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5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local.gov.uk/our-support/safer-and-more-sustainable-communities/cost-living-hub"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4B1EB-B979-4537-BC3C-8662E75AB41C}"/>
</file>

<file path=customXml/itemProps2.xml><?xml version="1.0" encoding="utf-8"?>
<ds:datastoreItem xmlns:ds="http://schemas.openxmlformats.org/officeDocument/2006/customXml" ds:itemID="{14D71CA5-DB03-4915-AFE9-A4DB64CC9FD3}"/>
</file>

<file path=customXml/itemProps3.xml><?xml version="1.0" encoding="utf-8"?>
<ds:datastoreItem xmlns:ds="http://schemas.openxmlformats.org/officeDocument/2006/customXml" ds:itemID="{2B501317-2248-486B-B77E-C7668E9980A2}"/>
</file>

<file path=docProps/app.xml><?xml version="1.0" encoding="utf-8"?>
<Properties xmlns="http://schemas.openxmlformats.org/officeDocument/2006/extended-properties" xmlns:vt="http://schemas.openxmlformats.org/officeDocument/2006/docPropsVTypes">
  <Template>Normal</Template>
  <TotalTime>0</TotalTime>
  <Pages>4</Pages>
  <Words>2475</Words>
  <Characters>14114</Characters>
  <Application>Microsoft Office Word</Application>
  <DocSecurity>0</DocSecurity>
  <Lines>117</Lines>
  <Paragraphs>33</Paragraphs>
  <ScaleCrop>false</ScaleCrop>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Davidson</dc:creator>
  <cp:keywords/>
  <dc:description/>
  <cp:lastModifiedBy>Charli Fudge</cp:lastModifiedBy>
  <cp:revision>2</cp:revision>
  <dcterms:created xsi:type="dcterms:W3CDTF">2022-10-18T14:11:00Z</dcterms:created>
  <dcterms:modified xsi:type="dcterms:W3CDTF">2022-10-18T14:11:00Z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ies>
</file>